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A84E69" w:rsidP="003033E4">
            <w:pPr>
              <w:rPr>
                <w:rFonts w:ascii="Century Gothic" w:hAnsi="Century Gothic" w:cstheme="majorHAnsi"/>
                <w:b/>
                <w:sz w:val="16"/>
                <w:szCs w:val="16"/>
              </w:rPr>
            </w:pPr>
            <w:r>
              <w:rPr>
                <w:rFonts w:ascii="Century Gothic" w:hAnsi="Century Gothic" w:cstheme="majorHAnsi"/>
                <w:b/>
                <w:sz w:val="16"/>
                <w:szCs w:val="16"/>
              </w:rPr>
              <w:t>01/E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BB4FC7" w:rsidRDefault="008931D5" w:rsidP="009C1D2B">
      <w:pPr>
        <w:autoSpaceDE w:val="0"/>
        <w:autoSpaceDN w:val="0"/>
        <w:adjustRightInd w:val="0"/>
        <w:rPr>
          <w:rStyle w:val="nfasis"/>
          <w:rFonts w:ascii="Century Gothic" w:hAnsi="Century Gothic"/>
          <w:b/>
          <w:i w:val="0"/>
          <w:sz w:val="28"/>
          <w:szCs w:val="28"/>
          <w:lang w:val="es-MX"/>
        </w:rPr>
      </w:pPr>
      <w:r w:rsidRPr="00BB4FC7">
        <w:rPr>
          <w:rStyle w:val="nfasis"/>
          <w:rFonts w:ascii="Century Gothic" w:hAnsi="Century Gothic"/>
          <w:b/>
          <w:i w:val="0"/>
          <w:sz w:val="28"/>
          <w:szCs w:val="28"/>
          <w:lang w:val="es-MX"/>
        </w:rPr>
        <w:t xml:space="preserve">ACTA </w:t>
      </w:r>
      <w:r w:rsidR="00C17524" w:rsidRPr="00BB4FC7">
        <w:rPr>
          <w:rStyle w:val="nfasis"/>
          <w:rFonts w:ascii="Century Gothic" w:hAnsi="Century Gothic"/>
          <w:b/>
          <w:i w:val="0"/>
          <w:sz w:val="28"/>
          <w:szCs w:val="28"/>
          <w:lang w:val="es-MX"/>
        </w:rPr>
        <w:t xml:space="preserve">DE LA </w:t>
      </w:r>
      <w:r w:rsidR="005A6ED2" w:rsidRPr="00BB4FC7">
        <w:rPr>
          <w:rStyle w:val="nfasis"/>
          <w:rFonts w:ascii="Century Gothic" w:hAnsi="Century Gothic"/>
          <w:b/>
          <w:i w:val="0"/>
          <w:sz w:val="28"/>
          <w:szCs w:val="28"/>
          <w:lang w:val="es-MX"/>
        </w:rPr>
        <w:t xml:space="preserve">PRIMERA </w:t>
      </w:r>
      <w:r w:rsidR="008151A6" w:rsidRPr="00BB4FC7">
        <w:rPr>
          <w:rStyle w:val="nfasis"/>
          <w:rFonts w:ascii="Century Gothic" w:hAnsi="Century Gothic"/>
          <w:b/>
          <w:i w:val="0"/>
          <w:sz w:val="28"/>
          <w:szCs w:val="28"/>
          <w:lang w:val="es-MX"/>
        </w:rPr>
        <w:t xml:space="preserve">SESIÓN </w:t>
      </w:r>
      <w:r w:rsidR="00AC05EB" w:rsidRPr="00BB4FC7">
        <w:rPr>
          <w:rStyle w:val="nfasis"/>
          <w:rFonts w:ascii="Century Gothic" w:hAnsi="Century Gothic"/>
          <w:b/>
          <w:i w:val="0"/>
          <w:sz w:val="28"/>
          <w:szCs w:val="28"/>
          <w:lang w:val="es-MX"/>
        </w:rPr>
        <w:t>EXTRAOR</w:t>
      </w:r>
      <w:r w:rsidR="008151A6" w:rsidRPr="00BB4FC7">
        <w:rPr>
          <w:rStyle w:val="nfasis"/>
          <w:rFonts w:ascii="Century Gothic" w:hAnsi="Century Gothic"/>
          <w:b/>
          <w:i w:val="0"/>
          <w:sz w:val="28"/>
          <w:szCs w:val="28"/>
          <w:lang w:val="es-MX"/>
        </w:rPr>
        <w:t>DINARIA</w:t>
      </w:r>
      <w:r w:rsidR="00903917" w:rsidRPr="00BB4FC7">
        <w:rPr>
          <w:rStyle w:val="nfasis"/>
          <w:rFonts w:ascii="Century Gothic" w:hAnsi="Century Gothic"/>
          <w:b/>
          <w:i w:val="0"/>
          <w:sz w:val="28"/>
          <w:szCs w:val="28"/>
          <w:lang w:val="es-MX"/>
        </w:rPr>
        <w:t>.</w:t>
      </w:r>
    </w:p>
    <w:p w:rsidR="00E055E3" w:rsidRPr="00BB4FC7" w:rsidRDefault="00E055E3" w:rsidP="009C1D2B">
      <w:pPr>
        <w:autoSpaceDE w:val="0"/>
        <w:autoSpaceDN w:val="0"/>
        <w:adjustRightInd w:val="0"/>
        <w:rPr>
          <w:rStyle w:val="nfasis"/>
          <w:rFonts w:ascii="Century Gothic" w:hAnsi="Century Gothic"/>
          <w:b/>
          <w:i w:val="0"/>
          <w:sz w:val="28"/>
          <w:szCs w:val="28"/>
          <w:lang w:val="es-MX"/>
        </w:rPr>
      </w:pPr>
      <w:r w:rsidRPr="00BB4FC7">
        <w:rPr>
          <w:rStyle w:val="nfasis"/>
          <w:rFonts w:ascii="Century Gothic" w:hAnsi="Century Gothic"/>
          <w:b/>
          <w:i w:val="0"/>
          <w:sz w:val="28"/>
          <w:szCs w:val="28"/>
          <w:lang w:val="es-MX"/>
        </w:rPr>
        <w:t>JUNTA DE ADMINISTRACIÓN</w:t>
      </w:r>
    </w:p>
    <w:p w:rsidR="009C1D2B" w:rsidRPr="00BB4FC7" w:rsidRDefault="005A6ED2" w:rsidP="009C1D2B">
      <w:pPr>
        <w:autoSpaceDE w:val="0"/>
        <w:autoSpaceDN w:val="0"/>
        <w:adjustRightInd w:val="0"/>
        <w:rPr>
          <w:rStyle w:val="nfasis"/>
          <w:rFonts w:ascii="Century Gothic" w:hAnsi="Century Gothic"/>
          <w:b/>
          <w:i w:val="0"/>
          <w:sz w:val="28"/>
          <w:szCs w:val="28"/>
          <w:lang w:val="es-MX"/>
        </w:rPr>
      </w:pPr>
      <w:r w:rsidRPr="00BB4FC7">
        <w:rPr>
          <w:rStyle w:val="nfasis"/>
          <w:rFonts w:ascii="Century Gothic" w:hAnsi="Century Gothic"/>
          <w:b/>
          <w:i w:val="0"/>
          <w:sz w:val="28"/>
          <w:szCs w:val="28"/>
          <w:lang w:val="es-MX"/>
        </w:rPr>
        <w:t>PERIODO 2020</w:t>
      </w:r>
    </w:p>
    <w:p w:rsidR="00756F91" w:rsidRPr="00BB4FC7" w:rsidRDefault="00756F91" w:rsidP="009C1D2B">
      <w:pPr>
        <w:autoSpaceDE w:val="0"/>
        <w:autoSpaceDN w:val="0"/>
        <w:adjustRightInd w:val="0"/>
        <w:rPr>
          <w:rFonts w:ascii="Century Gothic" w:hAnsi="Century Gothic" w:cstheme="majorHAnsi"/>
          <w:b/>
          <w:bCs/>
          <w:sz w:val="28"/>
          <w:szCs w:val="28"/>
          <w:lang w:val="es-MX"/>
        </w:rPr>
      </w:pPr>
    </w:p>
    <w:p w:rsidR="000B4033" w:rsidRPr="00BB4FC7"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BB4FC7" w:rsidRDefault="001665F8" w:rsidP="009C76EE">
      <w:pPr>
        <w:autoSpaceDE w:val="0"/>
        <w:autoSpaceDN w:val="0"/>
        <w:adjustRightInd w:val="0"/>
        <w:spacing w:line="276" w:lineRule="auto"/>
        <w:jc w:val="both"/>
        <w:rPr>
          <w:rFonts w:ascii="Century Gothic" w:hAnsi="Century Gothic" w:cstheme="majorHAnsi"/>
          <w:bCs/>
          <w:lang w:val="es-MX"/>
        </w:rPr>
      </w:pPr>
      <w:r w:rsidRPr="00BB4FC7">
        <w:rPr>
          <w:rFonts w:ascii="Century Gothic" w:hAnsi="Century Gothic" w:cstheme="majorHAnsi"/>
          <w:bCs/>
          <w:lang w:val="es-MX"/>
        </w:rPr>
        <w:t xml:space="preserve">En la Ciudad de Guadalajara, Jalisco, siendo las </w:t>
      </w:r>
      <w:r w:rsidR="00AB7FD1" w:rsidRPr="00BB4FC7">
        <w:rPr>
          <w:rFonts w:ascii="Century Gothic" w:hAnsi="Century Gothic" w:cstheme="majorHAnsi"/>
          <w:b/>
          <w:bCs/>
          <w:lang w:val="es-MX"/>
        </w:rPr>
        <w:t>11:30</w:t>
      </w:r>
      <w:r w:rsidR="009E2193" w:rsidRPr="00BB4FC7">
        <w:rPr>
          <w:rFonts w:ascii="Century Gothic" w:hAnsi="Century Gothic" w:cstheme="majorHAnsi"/>
          <w:b/>
          <w:bCs/>
          <w:lang w:val="es-MX"/>
        </w:rPr>
        <w:t xml:space="preserve"> once</w:t>
      </w:r>
      <w:r w:rsidR="009E2193" w:rsidRPr="00BB4FC7">
        <w:rPr>
          <w:rFonts w:ascii="Century Gothic" w:hAnsi="Century Gothic" w:cstheme="majorHAnsi"/>
          <w:bCs/>
          <w:lang w:val="es-MX"/>
        </w:rPr>
        <w:t xml:space="preserve"> </w:t>
      </w:r>
      <w:r w:rsidRPr="00BB4FC7">
        <w:rPr>
          <w:rFonts w:ascii="Century Gothic" w:hAnsi="Century Gothic" w:cstheme="majorHAnsi"/>
          <w:b/>
          <w:bCs/>
          <w:lang w:val="es-MX"/>
        </w:rPr>
        <w:t>horas</w:t>
      </w:r>
      <w:r w:rsidR="00AB7FD1" w:rsidRPr="00BB4FC7">
        <w:rPr>
          <w:rFonts w:ascii="Century Gothic" w:hAnsi="Century Gothic" w:cstheme="majorHAnsi"/>
          <w:b/>
          <w:bCs/>
          <w:lang w:val="es-MX"/>
        </w:rPr>
        <w:t xml:space="preserve"> con treinta</w:t>
      </w:r>
      <w:r w:rsidR="009E2193" w:rsidRPr="00BB4FC7">
        <w:rPr>
          <w:rFonts w:ascii="Century Gothic" w:hAnsi="Century Gothic" w:cstheme="majorHAnsi"/>
          <w:b/>
          <w:bCs/>
          <w:lang w:val="es-MX"/>
        </w:rPr>
        <w:t xml:space="preserve"> minutos</w:t>
      </w:r>
      <w:r w:rsidR="009E2193" w:rsidRPr="00BB4FC7">
        <w:rPr>
          <w:rFonts w:ascii="Century Gothic" w:hAnsi="Century Gothic" w:cstheme="majorHAnsi"/>
          <w:bCs/>
          <w:lang w:val="es-MX"/>
        </w:rPr>
        <w:t xml:space="preserve"> </w:t>
      </w:r>
      <w:r w:rsidRPr="00BB4FC7">
        <w:rPr>
          <w:rFonts w:ascii="Century Gothic" w:hAnsi="Century Gothic" w:cstheme="majorHAnsi"/>
          <w:bCs/>
          <w:lang w:val="es-MX"/>
        </w:rPr>
        <w:t xml:space="preserve">del día </w:t>
      </w:r>
      <w:r w:rsidR="006B7B2E" w:rsidRPr="00BB4FC7">
        <w:rPr>
          <w:rFonts w:ascii="Century Gothic" w:hAnsi="Century Gothic" w:cstheme="majorHAnsi"/>
          <w:b/>
          <w:bCs/>
          <w:lang w:val="es-MX"/>
        </w:rPr>
        <w:t>31 treinta</w:t>
      </w:r>
      <w:r w:rsidR="00755AC6" w:rsidRPr="00BB4FC7">
        <w:rPr>
          <w:rFonts w:ascii="Century Gothic" w:hAnsi="Century Gothic" w:cstheme="majorHAnsi"/>
          <w:b/>
          <w:bCs/>
          <w:lang w:val="es-MX"/>
        </w:rPr>
        <w:t xml:space="preserve"> y uno</w:t>
      </w:r>
      <w:r w:rsidR="009E2193" w:rsidRPr="00BB4FC7">
        <w:rPr>
          <w:rFonts w:ascii="Century Gothic" w:hAnsi="Century Gothic" w:cstheme="majorHAnsi"/>
          <w:b/>
          <w:bCs/>
          <w:lang w:val="es-MX"/>
        </w:rPr>
        <w:t xml:space="preserve"> </w:t>
      </w:r>
      <w:r w:rsidR="008C6834" w:rsidRPr="00BB4FC7">
        <w:rPr>
          <w:rFonts w:ascii="Century Gothic" w:hAnsi="Century Gothic" w:cstheme="majorHAnsi"/>
          <w:b/>
          <w:bCs/>
          <w:lang w:val="es-MX"/>
        </w:rPr>
        <w:t>de</w:t>
      </w:r>
      <w:r w:rsidR="009E2193" w:rsidRPr="00BB4FC7">
        <w:rPr>
          <w:rFonts w:ascii="Century Gothic" w:hAnsi="Century Gothic" w:cstheme="majorHAnsi"/>
          <w:b/>
          <w:bCs/>
          <w:lang w:val="es-MX"/>
        </w:rPr>
        <w:t xml:space="preserve"> </w:t>
      </w:r>
      <w:r w:rsidR="00662383" w:rsidRPr="00BB4FC7">
        <w:rPr>
          <w:rFonts w:ascii="Century Gothic" w:hAnsi="Century Gothic" w:cstheme="majorHAnsi"/>
          <w:b/>
          <w:bCs/>
          <w:lang w:val="es-MX"/>
        </w:rPr>
        <w:t>enero de 2020</w:t>
      </w:r>
      <w:r w:rsidR="009E2193" w:rsidRPr="00BB4FC7">
        <w:rPr>
          <w:rFonts w:ascii="Century Gothic" w:hAnsi="Century Gothic" w:cstheme="majorHAnsi"/>
          <w:b/>
          <w:bCs/>
          <w:lang w:val="es-MX"/>
        </w:rPr>
        <w:t xml:space="preserve"> </w:t>
      </w:r>
      <w:r w:rsidR="008151A6" w:rsidRPr="00BB4FC7">
        <w:rPr>
          <w:rFonts w:ascii="Century Gothic" w:hAnsi="Century Gothic" w:cstheme="majorHAnsi"/>
          <w:b/>
          <w:bCs/>
          <w:lang w:val="es-MX"/>
        </w:rPr>
        <w:t xml:space="preserve">dos mil </w:t>
      </w:r>
      <w:r w:rsidR="00662383" w:rsidRPr="00BB4FC7">
        <w:rPr>
          <w:rFonts w:ascii="Century Gothic" w:hAnsi="Century Gothic" w:cstheme="majorHAnsi"/>
          <w:b/>
          <w:bCs/>
          <w:lang w:val="es-MX"/>
        </w:rPr>
        <w:t>veinte</w:t>
      </w:r>
      <w:r w:rsidR="008151A6" w:rsidRPr="00BB4FC7">
        <w:rPr>
          <w:rFonts w:ascii="Century Gothic" w:hAnsi="Century Gothic" w:cstheme="majorHAnsi"/>
          <w:bCs/>
          <w:lang w:val="es-MX"/>
        </w:rPr>
        <w:t xml:space="preserve">, </w:t>
      </w:r>
      <w:r w:rsidRPr="00BB4FC7">
        <w:rPr>
          <w:rFonts w:ascii="Century Gothic" w:hAnsi="Century Gothic" w:cstheme="majorHAnsi"/>
          <w:bCs/>
          <w:lang w:val="es-MX"/>
        </w:rPr>
        <w:t xml:space="preserve">en las instalaciones que ocupa la Sala Superior del Tribunal de Justicia Administrativa del Estado de Jalisco, ubicada en la </w:t>
      </w:r>
      <w:r w:rsidR="000B4033" w:rsidRPr="00BB4FC7">
        <w:rPr>
          <w:rFonts w:ascii="Century Gothic" w:hAnsi="Century Gothic" w:cstheme="majorHAnsi"/>
          <w:bCs/>
          <w:lang w:val="es-MX"/>
        </w:rPr>
        <w:t>Avenida</w:t>
      </w:r>
      <w:r w:rsidRPr="00BB4FC7">
        <w:rPr>
          <w:rFonts w:ascii="Century Gothic" w:hAnsi="Century Gothic" w:cstheme="majorHAnsi"/>
          <w:bCs/>
          <w:lang w:val="es-MX"/>
        </w:rPr>
        <w:t xml:space="preserve"> Niños Héroes </w:t>
      </w:r>
      <w:r w:rsidR="008C6834" w:rsidRPr="00BB4FC7">
        <w:rPr>
          <w:rFonts w:ascii="Century Gothic" w:hAnsi="Century Gothic" w:cstheme="majorHAnsi"/>
          <w:bCs/>
          <w:lang w:val="es-MX"/>
        </w:rPr>
        <w:t>número</w:t>
      </w:r>
      <w:r w:rsidRPr="00BB4FC7">
        <w:rPr>
          <w:rFonts w:ascii="Century Gothic" w:hAnsi="Century Gothic" w:cstheme="majorHAnsi"/>
          <w:bCs/>
          <w:lang w:val="es-MX"/>
        </w:rPr>
        <w:t xml:space="preserve"> 2663, de la Colonia Jardines del Bosqu</w:t>
      </w:r>
      <w:r w:rsidR="00142692" w:rsidRPr="00BB4FC7">
        <w:rPr>
          <w:rFonts w:ascii="Century Gothic" w:hAnsi="Century Gothic" w:cstheme="majorHAnsi"/>
          <w:bCs/>
          <w:lang w:val="es-MX"/>
        </w:rPr>
        <w:t xml:space="preserve">e, </w:t>
      </w:r>
      <w:r w:rsidR="005E4520" w:rsidRPr="00BB4FC7">
        <w:rPr>
          <w:rFonts w:ascii="Century Gothic" w:hAnsi="Century Gothic" w:cstheme="majorHAnsi"/>
          <w:bCs/>
          <w:lang w:val="es-MX"/>
        </w:rPr>
        <w:t xml:space="preserve">de </w:t>
      </w:r>
      <w:r w:rsidRPr="00BB4FC7">
        <w:rPr>
          <w:rFonts w:ascii="Century Gothic" w:hAnsi="Century Gothic" w:cstheme="majorHAnsi"/>
          <w:bCs/>
          <w:lang w:val="es-MX"/>
        </w:rPr>
        <w:t xml:space="preserve">esta ciudad, </w:t>
      </w:r>
      <w:r w:rsidRPr="00BB4FC7">
        <w:rPr>
          <w:rFonts w:ascii="Century Gothic" w:hAnsi="Century Gothic" w:cstheme="majorHAnsi"/>
          <w:b/>
          <w:bCs/>
          <w:lang w:val="es-MX"/>
        </w:rPr>
        <w:t>conforme a lo dispuesto por los artículos 2 num</w:t>
      </w:r>
      <w:r w:rsidR="00142692" w:rsidRPr="00BB4FC7">
        <w:rPr>
          <w:rFonts w:ascii="Century Gothic" w:hAnsi="Century Gothic" w:cstheme="majorHAnsi"/>
          <w:b/>
          <w:bCs/>
          <w:lang w:val="es-MX"/>
        </w:rPr>
        <w:t xml:space="preserve">eral 1 </w:t>
      </w:r>
      <w:r w:rsidR="00EB3F95" w:rsidRPr="00BB4FC7">
        <w:rPr>
          <w:rFonts w:ascii="Century Gothic" w:hAnsi="Century Gothic" w:cstheme="majorHAnsi"/>
          <w:b/>
          <w:bCs/>
          <w:lang w:val="es-MX"/>
        </w:rPr>
        <w:t xml:space="preserve">fracción II, </w:t>
      </w:r>
      <w:r w:rsidR="00B135C7" w:rsidRPr="00BB4FC7">
        <w:rPr>
          <w:rFonts w:ascii="Century Gothic" w:hAnsi="Century Gothic" w:cstheme="majorHAnsi"/>
          <w:b/>
          <w:bCs/>
          <w:lang w:val="es-MX"/>
        </w:rPr>
        <w:t xml:space="preserve">5 </w:t>
      </w:r>
      <w:r w:rsidR="00EB3F95" w:rsidRPr="00BB4FC7">
        <w:rPr>
          <w:rFonts w:ascii="Century Gothic" w:hAnsi="Century Gothic" w:cstheme="majorHAnsi"/>
          <w:b/>
          <w:bCs/>
          <w:lang w:val="es-MX"/>
        </w:rPr>
        <w:t>numeral</w:t>
      </w:r>
      <w:r w:rsidR="00405D2E" w:rsidRPr="00BB4FC7">
        <w:rPr>
          <w:rFonts w:ascii="Century Gothic" w:hAnsi="Century Gothic" w:cstheme="majorHAnsi"/>
          <w:b/>
          <w:bCs/>
          <w:lang w:val="es-MX"/>
        </w:rPr>
        <w:t xml:space="preserve"> 2</w:t>
      </w:r>
      <w:r w:rsidR="00EB3F95" w:rsidRPr="00BB4FC7">
        <w:rPr>
          <w:rFonts w:ascii="Century Gothic" w:hAnsi="Century Gothic" w:cstheme="majorHAnsi"/>
          <w:b/>
          <w:bCs/>
          <w:lang w:val="es-MX"/>
        </w:rPr>
        <w:t>fracción</w:t>
      </w:r>
      <w:r w:rsidRPr="00BB4FC7">
        <w:rPr>
          <w:rFonts w:ascii="Century Gothic" w:hAnsi="Century Gothic" w:cstheme="majorHAnsi"/>
          <w:b/>
          <w:bCs/>
          <w:lang w:val="es-MX"/>
        </w:rPr>
        <w:t xml:space="preserve"> I, 11, 12 y 13, de la Ley Orgánica del Tribunal de Justicia Administrativa del Estado de Jalisco</w:t>
      </w:r>
      <w:r w:rsidRPr="00BB4FC7">
        <w:rPr>
          <w:rFonts w:ascii="Century Gothic" w:hAnsi="Century Gothic" w:cstheme="majorHAnsi"/>
          <w:bCs/>
          <w:lang w:val="es-MX"/>
        </w:rPr>
        <w:t>, se reunieron los integrantes de la Junta de Administración de</w:t>
      </w:r>
      <w:r w:rsidR="000B4033" w:rsidRPr="00BB4FC7">
        <w:rPr>
          <w:rFonts w:ascii="Century Gothic" w:hAnsi="Century Gothic" w:cstheme="majorHAnsi"/>
          <w:bCs/>
          <w:lang w:val="es-MX"/>
        </w:rPr>
        <w:t xml:space="preserve"> dicho</w:t>
      </w:r>
      <w:r w:rsidRPr="00BB4FC7">
        <w:rPr>
          <w:rFonts w:ascii="Century Gothic" w:hAnsi="Century Gothic" w:cstheme="majorHAnsi"/>
          <w:bCs/>
          <w:lang w:val="es-MX"/>
        </w:rPr>
        <w:t xml:space="preserve"> Tribunal, a fin de celebrar la</w:t>
      </w:r>
      <w:r w:rsidR="009E2193" w:rsidRPr="00BB4FC7">
        <w:rPr>
          <w:rFonts w:ascii="Century Gothic" w:hAnsi="Century Gothic" w:cstheme="majorHAnsi"/>
          <w:bCs/>
          <w:lang w:val="es-MX"/>
        </w:rPr>
        <w:t xml:space="preserve"> </w:t>
      </w:r>
      <w:r w:rsidR="00FB543F" w:rsidRPr="00BB4FC7">
        <w:rPr>
          <w:rFonts w:ascii="Century Gothic" w:hAnsi="Century Gothic" w:cstheme="majorHAnsi"/>
          <w:b/>
          <w:bCs/>
          <w:lang w:val="es-MX"/>
        </w:rPr>
        <w:t>Primera</w:t>
      </w:r>
      <w:r w:rsidR="002F2F44" w:rsidRPr="00BB4FC7">
        <w:rPr>
          <w:rFonts w:ascii="Century Gothic" w:hAnsi="Century Gothic" w:cstheme="majorHAnsi"/>
          <w:b/>
          <w:bCs/>
          <w:lang w:val="es-MX"/>
        </w:rPr>
        <w:t xml:space="preserve"> Sesión</w:t>
      </w:r>
      <w:r w:rsidR="00F9673B" w:rsidRPr="00BB4FC7">
        <w:rPr>
          <w:rFonts w:ascii="Century Gothic" w:hAnsi="Century Gothic" w:cstheme="majorHAnsi"/>
          <w:b/>
          <w:bCs/>
          <w:lang w:val="es-MX"/>
        </w:rPr>
        <w:t xml:space="preserve"> Extrao</w:t>
      </w:r>
      <w:r w:rsidR="008151A6" w:rsidRPr="00BB4FC7">
        <w:rPr>
          <w:rFonts w:ascii="Century Gothic" w:hAnsi="Century Gothic" w:cstheme="majorHAnsi"/>
          <w:b/>
          <w:bCs/>
          <w:lang w:val="es-MX"/>
        </w:rPr>
        <w:t>rdinaria</w:t>
      </w:r>
      <w:r w:rsidR="009E2193" w:rsidRPr="00BB4FC7">
        <w:rPr>
          <w:rFonts w:ascii="Century Gothic" w:hAnsi="Century Gothic" w:cstheme="majorHAnsi"/>
          <w:b/>
          <w:bCs/>
          <w:lang w:val="es-MX"/>
        </w:rPr>
        <w:t xml:space="preserve"> </w:t>
      </w:r>
      <w:r w:rsidR="008151A6" w:rsidRPr="00BB4FC7">
        <w:rPr>
          <w:rFonts w:ascii="Century Gothic" w:hAnsi="Century Gothic" w:cstheme="majorHAnsi"/>
          <w:b/>
          <w:bCs/>
          <w:lang w:val="es-MX"/>
        </w:rPr>
        <w:t xml:space="preserve">de </w:t>
      </w:r>
      <w:r w:rsidR="00FB543F" w:rsidRPr="00BB4FC7">
        <w:rPr>
          <w:rFonts w:ascii="Century Gothic" w:hAnsi="Century Gothic" w:cstheme="majorHAnsi"/>
          <w:b/>
          <w:bCs/>
          <w:lang w:val="es-MX"/>
        </w:rPr>
        <w:t>2020 dos mil veinte</w:t>
      </w:r>
      <w:r w:rsidRPr="00BB4FC7">
        <w:rPr>
          <w:rFonts w:ascii="Century Gothic" w:hAnsi="Century Gothic" w:cstheme="majorHAnsi"/>
          <w:bCs/>
          <w:lang w:val="es-MX"/>
        </w:rPr>
        <w:t>; para lo cual el Presidente de la Junta, propone los puntos señalados en el siguiente;</w:t>
      </w:r>
    </w:p>
    <w:p w:rsidR="0036185A" w:rsidRPr="00BB4FC7" w:rsidRDefault="0036185A" w:rsidP="009C76EE">
      <w:pPr>
        <w:autoSpaceDE w:val="0"/>
        <w:autoSpaceDN w:val="0"/>
        <w:adjustRightInd w:val="0"/>
        <w:spacing w:line="276" w:lineRule="auto"/>
        <w:jc w:val="both"/>
        <w:rPr>
          <w:rFonts w:ascii="Century Gothic" w:hAnsi="Century Gothic" w:cstheme="majorHAnsi"/>
          <w:bCs/>
          <w:lang w:val="es-MX"/>
        </w:rPr>
      </w:pPr>
    </w:p>
    <w:p w:rsidR="0036185A" w:rsidRPr="00BB4FC7" w:rsidRDefault="0036185A" w:rsidP="00576FE5">
      <w:pPr>
        <w:autoSpaceDE w:val="0"/>
        <w:autoSpaceDN w:val="0"/>
        <w:adjustRightInd w:val="0"/>
        <w:spacing w:line="276" w:lineRule="auto"/>
        <w:jc w:val="both"/>
        <w:rPr>
          <w:rFonts w:ascii="Century Gothic" w:hAnsi="Century Gothic" w:cstheme="majorHAnsi"/>
          <w:bCs/>
          <w:lang w:val="es-MX"/>
        </w:rPr>
      </w:pPr>
    </w:p>
    <w:p w:rsidR="0036185A" w:rsidRPr="00BB4FC7" w:rsidRDefault="0036185A" w:rsidP="0036185A">
      <w:pPr>
        <w:rPr>
          <w:rStyle w:val="nfasis"/>
          <w:rFonts w:ascii="Century Gothic" w:hAnsi="Century Gothic"/>
          <w:b/>
          <w:i w:val="0"/>
          <w:lang w:val="es-MX"/>
        </w:rPr>
      </w:pPr>
      <w:r w:rsidRPr="00BB4FC7">
        <w:rPr>
          <w:rStyle w:val="nfasis"/>
          <w:rFonts w:ascii="Century Gothic" w:hAnsi="Century Gothic"/>
          <w:b/>
          <w:i w:val="0"/>
          <w:lang w:val="es-MX"/>
        </w:rPr>
        <w:t>ORDEN DEL DÍA</w:t>
      </w:r>
    </w:p>
    <w:p w:rsidR="0036185A" w:rsidRPr="00BB4FC7" w:rsidRDefault="0036185A" w:rsidP="0036185A">
      <w:pPr>
        <w:rPr>
          <w:rStyle w:val="nfasis"/>
          <w:rFonts w:ascii="Century Gothic" w:hAnsi="Century Gothic"/>
          <w:b/>
          <w:i w:val="0"/>
          <w:lang w:val="es-MX"/>
        </w:rPr>
      </w:pPr>
    </w:p>
    <w:p w:rsidR="0036185A" w:rsidRPr="00BB4FC7" w:rsidRDefault="0036185A" w:rsidP="0036185A">
      <w:pPr>
        <w:autoSpaceDE w:val="0"/>
        <w:autoSpaceDN w:val="0"/>
        <w:adjustRightInd w:val="0"/>
        <w:jc w:val="both"/>
        <w:rPr>
          <w:rFonts w:ascii="Century Gothic" w:hAnsi="Century Gothic" w:cstheme="majorHAnsi"/>
          <w:bCs/>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231"/>
      </w:tblGrid>
      <w:tr w:rsidR="0036185A" w:rsidRPr="00BB4FC7" w:rsidTr="005F5949">
        <w:tc>
          <w:tcPr>
            <w:tcW w:w="281" w:type="pct"/>
            <w:vAlign w:val="center"/>
          </w:tcPr>
          <w:p w:rsidR="0036185A" w:rsidRPr="00BB4FC7" w:rsidRDefault="0036185A" w:rsidP="005F5949">
            <w:pPr>
              <w:tabs>
                <w:tab w:val="center" w:pos="1731"/>
                <w:tab w:val="left" w:pos="2817"/>
                <w:tab w:val="right" w:pos="3462"/>
              </w:tabs>
              <w:spacing w:line="276" w:lineRule="auto"/>
              <w:rPr>
                <w:rFonts w:ascii="Century Gothic" w:hAnsi="Century Gothic" w:cstheme="majorHAnsi"/>
                <w:b/>
                <w:lang w:val="es-MX"/>
              </w:rPr>
            </w:pPr>
            <w:r w:rsidRPr="00BB4FC7">
              <w:rPr>
                <w:rFonts w:ascii="Century Gothic" w:hAnsi="Century Gothic" w:cstheme="majorHAnsi"/>
                <w:b/>
                <w:lang w:val="es-MX"/>
              </w:rPr>
              <w:t>1.</w:t>
            </w:r>
          </w:p>
        </w:tc>
        <w:tc>
          <w:tcPr>
            <w:tcW w:w="4719" w:type="pct"/>
          </w:tcPr>
          <w:p w:rsidR="0036185A" w:rsidRPr="00BB4FC7" w:rsidRDefault="0036185A" w:rsidP="005F5949">
            <w:pPr>
              <w:pStyle w:val="Sangradetextonormal"/>
              <w:tabs>
                <w:tab w:val="left" w:pos="284"/>
                <w:tab w:val="num" w:pos="786"/>
              </w:tabs>
              <w:spacing w:after="0"/>
              <w:ind w:left="0"/>
              <w:jc w:val="both"/>
              <w:rPr>
                <w:rFonts w:ascii="Century Gothic" w:hAnsi="Century Gothic"/>
                <w:b/>
                <w:szCs w:val="24"/>
                <w:lang w:val="es-MX"/>
              </w:rPr>
            </w:pPr>
            <w:r w:rsidRPr="00BB4FC7">
              <w:rPr>
                <w:rFonts w:ascii="Century Gothic" w:hAnsi="Century Gothic"/>
                <w:szCs w:val="24"/>
                <w:lang w:val="es-MX"/>
              </w:rPr>
              <w:t>Lista de asistencia, constatación de quórum legal y declaratoria correspondiente.</w:t>
            </w:r>
          </w:p>
        </w:tc>
      </w:tr>
      <w:tr w:rsidR="0036185A" w:rsidRPr="00BB4FC7" w:rsidTr="005F5949">
        <w:tc>
          <w:tcPr>
            <w:tcW w:w="281" w:type="pct"/>
            <w:shd w:val="clear" w:color="auto" w:fill="D9D9D9" w:themeFill="background1" w:themeFillShade="D9"/>
            <w:vAlign w:val="center"/>
          </w:tcPr>
          <w:p w:rsidR="0036185A" w:rsidRPr="00BB4FC7" w:rsidRDefault="0036185A" w:rsidP="005F5949">
            <w:pPr>
              <w:tabs>
                <w:tab w:val="center" w:pos="1731"/>
                <w:tab w:val="left" w:pos="2817"/>
                <w:tab w:val="right" w:pos="3462"/>
              </w:tabs>
              <w:spacing w:line="276" w:lineRule="auto"/>
              <w:rPr>
                <w:rFonts w:ascii="Century Gothic" w:hAnsi="Century Gothic" w:cstheme="majorHAnsi"/>
                <w:b/>
                <w:lang w:val="es-MX"/>
              </w:rPr>
            </w:pPr>
            <w:r w:rsidRPr="00BB4FC7">
              <w:rPr>
                <w:rFonts w:ascii="Century Gothic" w:hAnsi="Century Gothic" w:cstheme="majorHAnsi"/>
                <w:b/>
                <w:lang w:val="es-MX"/>
              </w:rPr>
              <w:t>2.</w:t>
            </w:r>
          </w:p>
        </w:tc>
        <w:tc>
          <w:tcPr>
            <w:tcW w:w="4719" w:type="pct"/>
            <w:shd w:val="clear" w:color="auto" w:fill="D9D9D9" w:themeFill="background1" w:themeFillShade="D9"/>
          </w:tcPr>
          <w:p w:rsidR="0036185A" w:rsidRPr="00BB4FC7" w:rsidRDefault="0036185A" w:rsidP="005F5949">
            <w:pPr>
              <w:pStyle w:val="Sangradetextonormal"/>
              <w:tabs>
                <w:tab w:val="num" w:pos="786"/>
              </w:tabs>
              <w:spacing w:after="0"/>
              <w:ind w:left="0"/>
              <w:jc w:val="both"/>
              <w:rPr>
                <w:rFonts w:ascii="Century Gothic" w:hAnsi="Century Gothic"/>
                <w:b/>
                <w:szCs w:val="24"/>
                <w:lang w:val="es-MX"/>
              </w:rPr>
            </w:pPr>
            <w:r w:rsidRPr="00BB4FC7">
              <w:rPr>
                <w:rFonts w:ascii="Century Gothic" w:hAnsi="Century Gothic"/>
                <w:szCs w:val="24"/>
                <w:lang w:val="es-MX"/>
              </w:rPr>
              <w:t>Aprobación del orden del día.</w:t>
            </w:r>
          </w:p>
        </w:tc>
      </w:tr>
      <w:tr w:rsidR="0036185A" w:rsidRPr="00BB4FC7" w:rsidTr="005F5949">
        <w:tc>
          <w:tcPr>
            <w:tcW w:w="281" w:type="pct"/>
            <w:tcBorders>
              <w:bottom w:val="nil"/>
            </w:tcBorders>
            <w:vAlign w:val="center"/>
          </w:tcPr>
          <w:p w:rsidR="0036185A" w:rsidRPr="00BB4FC7" w:rsidRDefault="0036185A" w:rsidP="005F5949">
            <w:pPr>
              <w:tabs>
                <w:tab w:val="center" w:pos="1731"/>
                <w:tab w:val="left" w:pos="2817"/>
                <w:tab w:val="right" w:pos="3462"/>
              </w:tabs>
              <w:spacing w:line="276" w:lineRule="auto"/>
              <w:rPr>
                <w:rFonts w:ascii="Century Gothic" w:hAnsi="Century Gothic" w:cstheme="majorHAnsi"/>
                <w:b/>
                <w:lang w:val="es-MX"/>
              </w:rPr>
            </w:pPr>
            <w:r w:rsidRPr="00BB4FC7">
              <w:rPr>
                <w:rFonts w:ascii="Century Gothic" w:hAnsi="Century Gothic" w:cstheme="majorHAnsi"/>
                <w:b/>
                <w:lang w:val="es-MX"/>
              </w:rPr>
              <w:t>3.</w:t>
            </w:r>
          </w:p>
        </w:tc>
        <w:tc>
          <w:tcPr>
            <w:tcW w:w="4719" w:type="pct"/>
            <w:tcBorders>
              <w:bottom w:val="nil"/>
            </w:tcBorders>
          </w:tcPr>
          <w:p w:rsidR="0036185A" w:rsidRPr="00BB4FC7" w:rsidRDefault="0036185A" w:rsidP="005F5949">
            <w:pPr>
              <w:pStyle w:val="Sangradetextonormal"/>
              <w:spacing w:after="0"/>
              <w:ind w:left="0"/>
              <w:jc w:val="both"/>
              <w:rPr>
                <w:rFonts w:ascii="Century Gothic" w:hAnsi="Century Gothic"/>
                <w:szCs w:val="24"/>
                <w:lang w:val="es-MX"/>
              </w:rPr>
            </w:pPr>
            <w:r w:rsidRPr="00BB4FC7">
              <w:rPr>
                <w:rFonts w:ascii="Century Gothic" w:hAnsi="Century Gothic"/>
                <w:szCs w:val="24"/>
                <w:lang w:val="es-MX"/>
              </w:rPr>
              <w:t>Informe anual de actividades 2019, de la Comisión y Profesionalización de este Tribunal.</w:t>
            </w:r>
          </w:p>
        </w:tc>
      </w:tr>
      <w:tr w:rsidR="0036185A" w:rsidRPr="00BB4FC7" w:rsidTr="005F5949">
        <w:tc>
          <w:tcPr>
            <w:tcW w:w="281" w:type="pct"/>
            <w:tcBorders>
              <w:top w:val="nil"/>
              <w:bottom w:val="nil"/>
            </w:tcBorders>
            <w:shd w:val="clear" w:color="auto" w:fill="D9D9D9" w:themeFill="background1" w:themeFillShade="D9"/>
            <w:vAlign w:val="center"/>
          </w:tcPr>
          <w:p w:rsidR="0036185A" w:rsidRPr="00BB4FC7" w:rsidRDefault="0036185A" w:rsidP="005F5949">
            <w:pPr>
              <w:tabs>
                <w:tab w:val="center" w:pos="1731"/>
                <w:tab w:val="left" w:pos="2817"/>
                <w:tab w:val="right" w:pos="3462"/>
              </w:tabs>
              <w:spacing w:line="276" w:lineRule="auto"/>
              <w:rPr>
                <w:rFonts w:ascii="Century Gothic" w:hAnsi="Century Gothic" w:cstheme="majorHAnsi"/>
                <w:b/>
                <w:lang w:val="es-MX"/>
              </w:rPr>
            </w:pPr>
            <w:r w:rsidRPr="00BB4FC7">
              <w:rPr>
                <w:rFonts w:ascii="Century Gothic" w:hAnsi="Century Gothic" w:cstheme="majorHAnsi"/>
                <w:b/>
                <w:lang w:val="es-MX"/>
              </w:rPr>
              <w:t>4.</w:t>
            </w:r>
          </w:p>
        </w:tc>
        <w:tc>
          <w:tcPr>
            <w:tcW w:w="4719" w:type="pct"/>
            <w:tcBorders>
              <w:top w:val="nil"/>
              <w:bottom w:val="nil"/>
            </w:tcBorders>
            <w:shd w:val="clear" w:color="auto" w:fill="D9D9D9" w:themeFill="background1" w:themeFillShade="D9"/>
          </w:tcPr>
          <w:p w:rsidR="0036185A" w:rsidRPr="00BB4FC7" w:rsidRDefault="0036185A" w:rsidP="005F5949">
            <w:pPr>
              <w:pStyle w:val="Sangradetextonormal"/>
              <w:spacing w:after="0"/>
              <w:ind w:left="0"/>
              <w:jc w:val="both"/>
              <w:rPr>
                <w:rFonts w:ascii="Century Gothic" w:hAnsi="Century Gothic"/>
                <w:b/>
                <w:szCs w:val="24"/>
                <w:lang w:val="es-MX"/>
              </w:rPr>
            </w:pPr>
            <w:r w:rsidRPr="00BB4FC7">
              <w:rPr>
                <w:rFonts w:ascii="Century Gothic" w:hAnsi="Century Gothic"/>
                <w:szCs w:val="24"/>
                <w:lang w:val="es-MX"/>
              </w:rPr>
              <w:t>Aprobación  de nombramientos.</w:t>
            </w:r>
          </w:p>
        </w:tc>
      </w:tr>
      <w:tr w:rsidR="0036185A" w:rsidRPr="00BB4FC7" w:rsidTr="005F5949">
        <w:tc>
          <w:tcPr>
            <w:tcW w:w="281" w:type="pct"/>
            <w:tcBorders>
              <w:top w:val="nil"/>
              <w:bottom w:val="nil"/>
            </w:tcBorders>
            <w:shd w:val="clear" w:color="auto" w:fill="FFFFFF" w:themeFill="background1"/>
            <w:vAlign w:val="center"/>
          </w:tcPr>
          <w:p w:rsidR="0036185A" w:rsidRPr="00BB4FC7" w:rsidRDefault="0036185A" w:rsidP="005F5949">
            <w:pPr>
              <w:tabs>
                <w:tab w:val="center" w:pos="1731"/>
                <w:tab w:val="left" w:pos="2817"/>
                <w:tab w:val="right" w:pos="3462"/>
              </w:tabs>
              <w:spacing w:line="276" w:lineRule="auto"/>
              <w:rPr>
                <w:rFonts w:ascii="Century Gothic" w:hAnsi="Century Gothic" w:cstheme="majorHAnsi"/>
                <w:b/>
                <w:lang w:val="es-MX"/>
              </w:rPr>
            </w:pPr>
            <w:r w:rsidRPr="00BB4FC7">
              <w:rPr>
                <w:rFonts w:ascii="Century Gothic" w:hAnsi="Century Gothic" w:cstheme="majorHAnsi"/>
                <w:b/>
                <w:lang w:val="es-MX"/>
              </w:rPr>
              <w:t>5.</w:t>
            </w:r>
          </w:p>
        </w:tc>
        <w:tc>
          <w:tcPr>
            <w:tcW w:w="4719" w:type="pct"/>
            <w:tcBorders>
              <w:top w:val="nil"/>
              <w:bottom w:val="nil"/>
            </w:tcBorders>
            <w:shd w:val="clear" w:color="auto" w:fill="FFFFFF" w:themeFill="background1"/>
          </w:tcPr>
          <w:p w:rsidR="0036185A" w:rsidRPr="00BB4FC7" w:rsidRDefault="0036185A" w:rsidP="005F5949">
            <w:pPr>
              <w:pStyle w:val="Sangradetextonormal"/>
              <w:spacing w:after="0"/>
              <w:ind w:left="0"/>
              <w:jc w:val="both"/>
              <w:rPr>
                <w:rFonts w:ascii="Century Gothic" w:hAnsi="Century Gothic"/>
                <w:szCs w:val="24"/>
                <w:lang w:val="es-MX"/>
              </w:rPr>
            </w:pPr>
            <w:r w:rsidRPr="00BB4FC7">
              <w:rPr>
                <w:rFonts w:ascii="Century Gothic" w:hAnsi="Century Gothic"/>
                <w:szCs w:val="24"/>
                <w:lang w:val="es-MX"/>
              </w:rPr>
              <w:t>Aprobación de licencia con goce de sueldo.</w:t>
            </w:r>
          </w:p>
        </w:tc>
      </w:tr>
      <w:tr w:rsidR="0036185A" w:rsidRPr="00BB4FC7" w:rsidTr="005F5949">
        <w:tc>
          <w:tcPr>
            <w:tcW w:w="281" w:type="pct"/>
            <w:tcBorders>
              <w:top w:val="nil"/>
              <w:bottom w:val="nil"/>
            </w:tcBorders>
            <w:shd w:val="clear" w:color="auto" w:fill="D9D9D9" w:themeFill="background1" w:themeFillShade="D9"/>
            <w:vAlign w:val="center"/>
          </w:tcPr>
          <w:p w:rsidR="0036185A" w:rsidRPr="00BB4FC7" w:rsidRDefault="0036185A" w:rsidP="005F5949">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 6.   </w:t>
            </w:r>
          </w:p>
        </w:tc>
        <w:tc>
          <w:tcPr>
            <w:tcW w:w="4719" w:type="pct"/>
            <w:tcBorders>
              <w:top w:val="nil"/>
              <w:bottom w:val="nil"/>
            </w:tcBorders>
            <w:shd w:val="clear" w:color="auto" w:fill="D9D9D9" w:themeFill="background1" w:themeFillShade="D9"/>
          </w:tcPr>
          <w:p w:rsidR="0036185A" w:rsidRPr="00BB4FC7" w:rsidRDefault="0036185A" w:rsidP="005F5949">
            <w:pPr>
              <w:pStyle w:val="Sangradetextonormal"/>
              <w:tabs>
                <w:tab w:val="num" w:pos="786"/>
              </w:tabs>
              <w:spacing w:after="0"/>
              <w:ind w:left="0"/>
              <w:jc w:val="both"/>
              <w:rPr>
                <w:rFonts w:ascii="Century Gothic" w:hAnsi="Century Gothic"/>
                <w:szCs w:val="24"/>
                <w:lang w:val="es-MX"/>
              </w:rPr>
            </w:pPr>
            <w:r w:rsidRPr="00BB4FC7">
              <w:rPr>
                <w:rFonts w:ascii="Century Gothic" w:hAnsi="Century Gothic"/>
                <w:szCs w:val="24"/>
                <w:lang w:val="es-MX"/>
              </w:rPr>
              <w:t xml:space="preserve">Informe anual de actividades 2019, de la Dirección de </w:t>
            </w:r>
            <w:r w:rsidR="00B60DBE" w:rsidRPr="00BB4FC7">
              <w:rPr>
                <w:rFonts w:ascii="Century Gothic" w:hAnsi="Century Gothic"/>
                <w:szCs w:val="24"/>
                <w:lang w:val="es-MX"/>
              </w:rPr>
              <w:t>Visitaduría</w:t>
            </w:r>
            <w:r w:rsidRPr="00BB4FC7">
              <w:rPr>
                <w:rFonts w:ascii="Century Gothic" w:hAnsi="Century Gothic"/>
                <w:szCs w:val="24"/>
                <w:lang w:val="es-MX"/>
              </w:rPr>
              <w:t xml:space="preserve"> y </w:t>
            </w:r>
            <w:r w:rsidR="00B60DBE" w:rsidRPr="00BB4FC7">
              <w:rPr>
                <w:rFonts w:ascii="Century Gothic" w:hAnsi="Century Gothic"/>
                <w:szCs w:val="24"/>
                <w:lang w:val="es-MX"/>
              </w:rPr>
              <w:t>Estadística</w:t>
            </w:r>
            <w:r w:rsidRPr="00BB4FC7">
              <w:rPr>
                <w:rFonts w:ascii="Century Gothic" w:hAnsi="Century Gothic"/>
                <w:szCs w:val="24"/>
                <w:lang w:val="es-MX"/>
              </w:rPr>
              <w:t>.</w:t>
            </w:r>
          </w:p>
        </w:tc>
      </w:tr>
      <w:tr w:rsidR="0036185A" w:rsidRPr="00BB4FC7" w:rsidTr="005F5949">
        <w:tc>
          <w:tcPr>
            <w:tcW w:w="281" w:type="pct"/>
            <w:tcBorders>
              <w:top w:val="nil"/>
              <w:left w:val="nil"/>
              <w:bottom w:val="nil"/>
              <w:right w:val="nil"/>
            </w:tcBorders>
            <w:shd w:val="clear" w:color="auto" w:fill="FFFFFF" w:themeFill="background1"/>
          </w:tcPr>
          <w:p w:rsidR="0036185A" w:rsidRPr="00BB4FC7" w:rsidRDefault="0036185A" w:rsidP="005F5949">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 7.  </w:t>
            </w:r>
          </w:p>
        </w:tc>
        <w:tc>
          <w:tcPr>
            <w:tcW w:w="4719" w:type="pct"/>
            <w:tcBorders>
              <w:top w:val="nil"/>
              <w:left w:val="nil"/>
              <w:bottom w:val="nil"/>
            </w:tcBorders>
            <w:shd w:val="clear" w:color="auto" w:fill="FFFFFF" w:themeFill="background1"/>
          </w:tcPr>
          <w:p w:rsidR="0036185A" w:rsidRPr="00BB4FC7" w:rsidRDefault="00666C5F" w:rsidP="005F5949">
            <w:pPr>
              <w:pStyle w:val="Sangradetextonormal"/>
              <w:spacing w:after="0"/>
              <w:ind w:left="0"/>
              <w:jc w:val="both"/>
              <w:rPr>
                <w:rFonts w:ascii="Century Gothic" w:hAnsi="Century Gothic"/>
                <w:szCs w:val="24"/>
                <w:lang w:val="es-MX"/>
              </w:rPr>
            </w:pPr>
            <w:r w:rsidRPr="00BB4FC7">
              <w:rPr>
                <w:rFonts w:ascii="Century Gothic" w:hAnsi="Century Gothic"/>
                <w:szCs w:val="24"/>
                <w:lang w:val="es-MX"/>
              </w:rPr>
              <w:t>Aprobación</w:t>
            </w:r>
            <w:r w:rsidR="00467A8C" w:rsidRPr="00BB4FC7">
              <w:rPr>
                <w:rFonts w:ascii="Century Gothic" w:hAnsi="Century Gothic"/>
                <w:szCs w:val="24"/>
                <w:lang w:val="es-MX"/>
              </w:rPr>
              <w:t xml:space="preserve"> de formato</w:t>
            </w:r>
            <w:r w:rsidR="0036185A" w:rsidRPr="00BB4FC7">
              <w:rPr>
                <w:rFonts w:ascii="Century Gothic" w:hAnsi="Century Gothic"/>
                <w:szCs w:val="24"/>
                <w:lang w:val="es-MX"/>
              </w:rPr>
              <w:t xml:space="preserve"> de visitas de verificación de expedientes con sentencia.</w:t>
            </w:r>
          </w:p>
        </w:tc>
      </w:tr>
      <w:tr w:rsidR="0036185A" w:rsidRPr="00BB4FC7" w:rsidTr="005F5949">
        <w:tc>
          <w:tcPr>
            <w:tcW w:w="281" w:type="pct"/>
            <w:tcBorders>
              <w:top w:val="nil"/>
              <w:bottom w:val="nil"/>
            </w:tcBorders>
            <w:shd w:val="clear" w:color="auto" w:fill="D9D9D9" w:themeFill="background1" w:themeFillShade="D9"/>
            <w:vAlign w:val="center"/>
          </w:tcPr>
          <w:p w:rsidR="0036185A" w:rsidRPr="00BB4FC7" w:rsidRDefault="0036185A" w:rsidP="005F5949">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 8.  </w:t>
            </w:r>
          </w:p>
        </w:tc>
        <w:tc>
          <w:tcPr>
            <w:tcW w:w="4719" w:type="pct"/>
            <w:tcBorders>
              <w:top w:val="nil"/>
              <w:bottom w:val="nil"/>
            </w:tcBorders>
            <w:shd w:val="clear" w:color="auto" w:fill="D9D9D9" w:themeFill="background1" w:themeFillShade="D9"/>
          </w:tcPr>
          <w:p w:rsidR="0036185A" w:rsidRPr="00BB4FC7" w:rsidRDefault="005C538B" w:rsidP="005C538B">
            <w:pPr>
              <w:pStyle w:val="Sangradetextonormal"/>
              <w:spacing w:after="0"/>
              <w:ind w:left="0"/>
              <w:jc w:val="both"/>
              <w:rPr>
                <w:rFonts w:ascii="Century Gothic" w:hAnsi="Century Gothic"/>
                <w:b/>
                <w:szCs w:val="24"/>
                <w:lang w:val="es-MX"/>
              </w:rPr>
            </w:pPr>
            <w:r w:rsidRPr="00BB4FC7">
              <w:rPr>
                <w:rFonts w:ascii="Century Gothic" w:hAnsi="Century Gothic"/>
                <w:lang w:val="es-MX"/>
              </w:rPr>
              <w:t>Implementar p</w:t>
            </w:r>
            <w:r w:rsidRPr="00BB4FC7">
              <w:rPr>
                <w:rFonts w:ascii="Century Gothic" w:hAnsi="Century Gothic"/>
                <w:szCs w:val="24"/>
                <w:lang w:val="es-MX"/>
              </w:rPr>
              <w:t>roceso de captura del monto reclamado, en el sistema informático por Oficialía de Partes de este Tribunal, al momento de recepción de demandas</w:t>
            </w:r>
            <w:r w:rsidRPr="00BB4FC7">
              <w:rPr>
                <w:rFonts w:ascii="Century Gothic" w:hAnsi="Century Gothic"/>
                <w:b/>
                <w:szCs w:val="24"/>
                <w:lang w:val="es-MX"/>
              </w:rPr>
              <w:t>.</w:t>
            </w:r>
          </w:p>
        </w:tc>
      </w:tr>
      <w:tr w:rsidR="0036185A" w:rsidRPr="00BB4FC7" w:rsidTr="005F5949">
        <w:tc>
          <w:tcPr>
            <w:tcW w:w="281" w:type="pct"/>
            <w:tcBorders>
              <w:top w:val="nil"/>
              <w:left w:val="nil"/>
              <w:bottom w:val="nil"/>
              <w:right w:val="nil"/>
            </w:tcBorders>
            <w:shd w:val="clear" w:color="auto" w:fill="FFFFFF" w:themeFill="background1"/>
          </w:tcPr>
          <w:p w:rsidR="0036185A" w:rsidRPr="00BB4FC7" w:rsidRDefault="0036185A" w:rsidP="005F5949">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 9.  </w:t>
            </w:r>
          </w:p>
        </w:tc>
        <w:tc>
          <w:tcPr>
            <w:tcW w:w="4719" w:type="pct"/>
            <w:tcBorders>
              <w:top w:val="nil"/>
              <w:left w:val="nil"/>
              <w:bottom w:val="nil"/>
            </w:tcBorders>
            <w:shd w:val="clear" w:color="auto" w:fill="FFFFFF" w:themeFill="background1"/>
          </w:tcPr>
          <w:p w:rsidR="0036185A" w:rsidRPr="00BB4FC7" w:rsidRDefault="00EA612C" w:rsidP="007A4C68">
            <w:pPr>
              <w:pStyle w:val="Sangradetextonormal"/>
              <w:spacing w:after="0"/>
              <w:ind w:left="0"/>
              <w:jc w:val="both"/>
              <w:rPr>
                <w:rFonts w:ascii="Century Gothic" w:hAnsi="Century Gothic"/>
                <w:szCs w:val="24"/>
                <w:lang w:val="es-MX"/>
              </w:rPr>
            </w:pPr>
            <w:r>
              <w:rPr>
                <w:rFonts w:ascii="Century Gothic" w:hAnsi="Century Gothic"/>
                <w:szCs w:val="24"/>
                <w:lang w:val="es-MX"/>
              </w:rPr>
              <w:t>Aprobación de f</w:t>
            </w:r>
            <w:r w:rsidR="005B3133" w:rsidRPr="00BB4FC7">
              <w:rPr>
                <w:rFonts w:ascii="Century Gothic" w:hAnsi="Century Gothic"/>
                <w:szCs w:val="24"/>
                <w:lang w:val="es-MX"/>
              </w:rPr>
              <w:t xml:space="preserve">irma de Convenio para </w:t>
            </w:r>
            <w:r w:rsidR="0036185A" w:rsidRPr="00BB4FC7">
              <w:rPr>
                <w:rFonts w:ascii="Century Gothic" w:hAnsi="Century Gothic"/>
                <w:szCs w:val="24"/>
                <w:lang w:val="es-MX"/>
              </w:rPr>
              <w:t>Capacitación en materia de Derechos Humanos.</w:t>
            </w:r>
          </w:p>
        </w:tc>
      </w:tr>
      <w:tr w:rsidR="006C512A" w:rsidRPr="00BB4FC7" w:rsidTr="005F5949">
        <w:tc>
          <w:tcPr>
            <w:tcW w:w="281" w:type="pct"/>
            <w:tcBorders>
              <w:top w:val="nil"/>
              <w:left w:val="nil"/>
              <w:bottom w:val="nil"/>
              <w:right w:val="nil"/>
            </w:tcBorders>
            <w:shd w:val="pct15" w:color="auto" w:fill="FFFFFF" w:themeFill="background1"/>
          </w:tcPr>
          <w:p w:rsidR="006C512A" w:rsidRPr="00BB4FC7" w:rsidRDefault="006C512A" w:rsidP="006C512A">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10.  </w:t>
            </w:r>
          </w:p>
        </w:tc>
        <w:tc>
          <w:tcPr>
            <w:tcW w:w="4719" w:type="pct"/>
            <w:tcBorders>
              <w:top w:val="nil"/>
              <w:left w:val="nil"/>
              <w:bottom w:val="nil"/>
            </w:tcBorders>
            <w:shd w:val="pct15" w:color="auto" w:fill="FFFFFF" w:themeFill="background1"/>
          </w:tcPr>
          <w:p w:rsidR="006C512A" w:rsidRPr="00BB4FC7" w:rsidRDefault="006C512A" w:rsidP="006C512A">
            <w:pPr>
              <w:pStyle w:val="Sangradetextonormal"/>
              <w:spacing w:after="0"/>
              <w:ind w:left="0"/>
              <w:jc w:val="both"/>
              <w:rPr>
                <w:rFonts w:ascii="Century Gothic" w:hAnsi="Century Gothic"/>
                <w:szCs w:val="24"/>
                <w:lang w:val="es-MX"/>
              </w:rPr>
            </w:pPr>
            <w:r w:rsidRPr="00BB4FC7">
              <w:rPr>
                <w:rFonts w:ascii="Century Gothic" w:hAnsi="Century Gothic"/>
                <w:szCs w:val="24"/>
                <w:lang w:val="es-MX"/>
              </w:rPr>
              <w:t>Dos jubilaciones de personal de este Tribunal, de Jefe de Oficina (Co</w:t>
            </w:r>
            <w:r w:rsidR="00363720" w:rsidRPr="00BB4FC7">
              <w:rPr>
                <w:rFonts w:ascii="Century Gothic" w:hAnsi="Century Gothic"/>
                <w:szCs w:val="24"/>
                <w:lang w:val="es-MX"/>
              </w:rPr>
              <w:t>ntabilidad) y Jefe de Sección</w:t>
            </w:r>
            <w:r w:rsidRPr="00BB4FC7">
              <w:rPr>
                <w:rFonts w:ascii="Century Gothic" w:hAnsi="Century Gothic"/>
                <w:szCs w:val="24"/>
                <w:lang w:val="es-MX"/>
              </w:rPr>
              <w:t xml:space="preserve"> </w:t>
            </w:r>
            <w:r w:rsidR="00532ED9" w:rsidRPr="00BB4FC7">
              <w:rPr>
                <w:rFonts w:ascii="Century Gothic" w:hAnsi="Century Gothic"/>
                <w:szCs w:val="24"/>
                <w:lang w:val="es-MX"/>
              </w:rPr>
              <w:t>(</w:t>
            </w:r>
            <w:r w:rsidRPr="00BB4FC7">
              <w:rPr>
                <w:rFonts w:ascii="Century Gothic" w:hAnsi="Century Gothic"/>
                <w:szCs w:val="24"/>
                <w:lang w:val="es-MX"/>
              </w:rPr>
              <w:t>Oficialía de partes</w:t>
            </w:r>
            <w:r w:rsidR="00532ED9" w:rsidRPr="00BB4FC7">
              <w:rPr>
                <w:rFonts w:ascii="Century Gothic" w:hAnsi="Century Gothic"/>
                <w:szCs w:val="24"/>
                <w:lang w:val="es-MX"/>
              </w:rPr>
              <w:t>)</w:t>
            </w:r>
            <w:r w:rsidRPr="00BB4FC7">
              <w:rPr>
                <w:rFonts w:ascii="Century Gothic" w:hAnsi="Century Gothic"/>
                <w:szCs w:val="24"/>
                <w:lang w:val="es-MX"/>
              </w:rPr>
              <w:t>.</w:t>
            </w:r>
          </w:p>
        </w:tc>
      </w:tr>
      <w:tr w:rsidR="006C512A" w:rsidRPr="00BB4FC7" w:rsidTr="005F5949">
        <w:tc>
          <w:tcPr>
            <w:tcW w:w="281" w:type="pct"/>
            <w:tcBorders>
              <w:top w:val="nil"/>
              <w:left w:val="nil"/>
              <w:bottom w:val="nil"/>
              <w:right w:val="nil"/>
            </w:tcBorders>
            <w:shd w:val="clear" w:color="auto" w:fill="FFFFFF" w:themeFill="background1"/>
          </w:tcPr>
          <w:p w:rsidR="006C512A" w:rsidRPr="00BB4FC7" w:rsidRDefault="006C512A" w:rsidP="006C512A">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11. </w:t>
            </w:r>
          </w:p>
        </w:tc>
        <w:tc>
          <w:tcPr>
            <w:tcW w:w="4719" w:type="pct"/>
            <w:tcBorders>
              <w:top w:val="nil"/>
              <w:left w:val="nil"/>
              <w:bottom w:val="nil"/>
            </w:tcBorders>
            <w:shd w:val="clear" w:color="auto" w:fill="FFFFFF" w:themeFill="background1"/>
          </w:tcPr>
          <w:p w:rsidR="006C512A" w:rsidRPr="00BB4FC7" w:rsidRDefault="006C512A" w:rsidP="006C512A">
            <w:pPr>
              <w:pStyle w:val="Sangradetextonormal"/>
              <w:spacing w:after="0"/>
              <w:ind w:left="0"/>
              <w:jc w:val="both"/>
              <w:rPr>
                <w:rFonts w:ascii="Century Gothic" w:hAnsi="Century Gothic"/>
                <w:szCs w:val="24"/>
                <w:lang w:val="es-MX"/>
              </w:rPr>
            </w:pPr>
            <w:r w:rsidRPr="00BB4FC7">
              <w:rPr>
                <w:rFonts w:ascii="Century Gothic" w:hAnsi="Century Gothic"/>
                <w:szCs w:val="24"/>
                <w:lang w:val="es-MX"/>
              </w:rPr>
              <w:t>Firma de convenios con UdeG y UNIVA, (Servicio Social y Prácticas Profesionales).</w:t>
            </w:r>
          </w:p>
        </w:tc>
      </w:tr>
      <w:tr w:rsidR="006C512A" w:rsidRPr="00BB4FC7" w:rsidTr="00AC7D5B">
        <w:tc>
          <w:tcPr>
            <w:tcW w:w="281" w:type="pct"/>
            <w:tcBorders>
              <w:top w:val="nil"/>
              <w:left w:val="nil"/>
              <w:bottom w:val="nil"/>
              <w:right w:val="nil"/>
            </w:tcBorders>
            <w:shd w:val="pct15" w:color="auto" w:fill="FFFFFF" w:themeFill="background1"/>
          </w:tcPr>
          <w:p w:rsidR="006C512A" w:rsidRPr="00BB4FC7" w:rsidRDefault="006C512A" w:rsidP="006C512A">
            <w:pPr>
              <w:tabs>
                <w:tab w:val="center" w:pos="1731"/>
                <w:tab w:val="left" w:pos="2817"/>
                <w:tab w:val="right" w:pos="3462"/>
              </w:tabs>
              <w:spacing w:line="276" w:lineRule="auto"/>
              <w:jc w:val="both"/>
              <w:rPr>
                <w:rFonts w:ascii="Century Gothic" w:hAnsi="Century Gothic" w:cstheme="majorHAnsi"/>
                <w:b/>
                <w:lang w:val="es-MX"/>
              </w:rPr>
            </w:pPr>
            <w:r w:rsidRPr="00BB4FC7">
              <w:rPr>
                <w:rFonts w:ascii="Century Gothic" w:hAnsi="Century Gothic" w:cstheme="majorHAnsi"/>
                <w:b/>
                <w:lang w:val="es-MX"/>
              </w:rPr>
              <w:t xml:space="preserve">12.  </w:t>
            </w:r>
          </w:p>
        </w:tc>
        <w:tc>
          <w:tcPr>
            <w:tcW w:w="4719" w:type="pct"/>
            <w:tcBorders>
              <w:top w:val="nil"/>
              <w:left w:val="nil"/>
              <w:bottom w:val="nil"/>
            </w:tcBorders>
            <w:shd w:val="pct15" w:color="auto" w:fill="FFFFFF" w:themeFill="background1"/>
          </w:tcPr>
          <w:p w:rsidR="006C512A" w:rsidRPr="00BB4FC7" w:rsidRDefault="006C512A" w:rsidP="006C512A">
            <w:pPr>
              <w:pStyle w:val="Sangradetextonormal"/>
              <w:spacing w:after="0"/>
              <w:ind w:left="0"/>
              <w:jc w:val="both"/>
              <w:rPr>
                <w:rFonts w:ascii="Century Gothic" w:hAnsi="Century Gothic"/>
                <w:szCs w:val="24"/>
                <w:lang w:val="es-MX"/>
              </w:rPr>
            </w:pPr>
            <w:r w:rsidRPr="00BB4FC7">
              <w:rPr>
                <w:rFonts w:ascii="Century Gothic" w:hAnsi="Century Gothic"/>
                <w:szCs w:val="24"/>
                <w:lang w:val="es-MX"/>
              </w:rPr>
              <w:t>Asuntos varios.</w:t>
            </w:r>
          </w:p>
        </w:tc>
      </w:tr>
      <w:tr w:rsidR="00AC7D5B" w:rsidRPr="00BB4FC7" w:rsidTr="00AC7D5B">
        <w:tc>
          <w:tcPr>
            <w:tcW w:w="281" w:type="pct"/>
            <w:tcBorders>
              <w:top w:val="nil"/>
              <w:left w:val="nil"/>
              <w:bottom w:val="nil"/>
              <w:right w:val="nil"/>
            </w:tcBorders>
            <w:shd w:val="clear" w:color="auto" w:fill="FFFFFF" w:themeFill="background1"/>
          </w:tcPr>
          <w:p w:rsidR="00AC7D5B" w:rsidRPr="00BB4FC7" w:rsidRDefault="00AC7D5B" w:rsidP="005F5949">
            <w:pPr>
              <w:tabs>
                <w:tab w:val="center" w:pos="1731"/>
                <w:tab w:val="left" w:pos="2817"/>
                <w:tab w:val="right" w:pos="3462"/>
              </w:tabs>
              <w:spacing w:line="276" w:lineRule="auto"/>
              <w:jc w:val="both"/>
              <w:rPr>
                <w:rFonts w:ascii="Century Gothic" w:hAnsi="Century Gothic" w:cstheme="majorHAnsi"/>
                <w:b/>
                <w:lang w:val="es-MX"/>
              </w:rPr>
            </w:pPr>
          </w:p>
        </w:tc>
        <w:tc>
          <w:tcPr>
            <w:tcW w:w="4719" w:type="pct"/>
            <w:tcBorders>
              <w:top w:val="nil"/>
              <w:left w:val="nil"/>
              <w:bottom w:val="nil"/>
            </w:tcBorders>
            <w:shd w:val="clear" w:color="auto" w:fill="FFFFFF" w:themeFill="background1"/>
          </w:tcPr>
          <w:p w:rsidR="00AC7D5B" w:rsidRPr="00BB4FC7" w:rsidRDefault="00AC7D5B" w:rsidP="005F5949">
            <w:pPr>
              <w:pStyle w:val="Sangradetextonormal"/>
              <w:spacing w:after="0"/>
              <w:ind w:left="0"/>
              <w:jc w:val="both"/>
              <w:rPr>
                <w:rFonts w:ascii="Century Gothic" w:hAnsi="Century Gothic"/>
                <w:szCs w:val="24"/>
                <w:lang w:val="es-MX"/>
              </w:rPr>
            </w:pPr>
          </w:p>
        </w:tc>
      </w:tr>
    </w:tbl>
    <w:p w:rsidR="00552F78" w:rsidRPr="00BB4FC7" w:rsidRDefault="00552F78" w:rsidP="00223036">
      <w:pPr>
        <w:autoSpaceDE w:val="0"/>
        <w:autoSpaceDN w:val="0"/>
        <w:adjustRightInd w:val="0"/>
        <w:jc w:val="both"/>
        <w:rPr>
          <w:rFonts w:ascii="Century Gothic" w:hAnsi="Century Gothic" w:cstheme="majorHAnsi"/>
          <w:bCs/>
          <w:lang w:val="es-MX"/>
        </w:rPr>
      </w:pPr>
    </w:p>
    <w:p w:rsidR="0077382A" w:rsidRPr="00BB4FC7" w:rsidRDefault="003E2F6E" w:rsidP="0077382A">
      <w:pPr>
        <w:pStyle w:val="Textosinformato"/>
        <w:jc w:val="center"/>
        <w:rPr>
          <w:b/>
          <w:sz w:val="28"/>
          <w:szCs w:val="28"/>
          <w:lang w:val="es-MX"/>
        </w:rPr>
      </w:pPr>
      <w:r w:rsidRPr="00BB4FC7">
        <w:rPr>
          <w:b/>
          <w:sz w:val="28"/>
          <w:szCs w:val="28"/>
          <w:lang w:val="es-MX"/>
        </w:rPr>
        <w:t xml:space="preserve">- 1 </w:t>
      </w:r>
      <w:r w:rsidR="00290F37" w:rsidRPr="00BB4FC7">
        <w:rPr>
          <w:b/>
          <w:sz w:val="28"/>
          <w:szCs w:val="28"/>
          <w:lang w:val="es-MX"/>
        </w:rPr>
        <w:t>-</w:t>
      </w:r>
    </w:p>
    <w:p w:rsidR="00AC7D5B" w:rsidRPr="00BB4FC7" w:rsidRDefault="00AC7D5B" w:rsidP="003E2F6E">
      <w:pPr>
        <w:pStyle w:val="Textosinformato"/>
        <w:spacing w:line="276" w:lineRule="auto"/>
        <w:rPr>
          <w:sz w:val="20"/>
          <w:lang w:val="es-MX"/>
        </w:rPr>
      </w:pPr>
    </w:p>
    <w:p w:rsidR="003E2F6E" w:rsidRPr="00BB4FC7" w:rsidRDefault="003E2F6E" w:rsidP="003E2F6E">
      <w:pPr>
        <w:pStyle w:val="Textosinformato"/>
        <w:spacing w:line="276" w:lineRule="auto"/>
        <w:rPr>
          <w:sz w:val="20"/>
          <w:lang w:val="es-MX"/>
        </w:rPr>
      </w:pPr>
      <w:r w:rsidRPr="00BB4FC7">
        <w:rPr>
          <w:sz w:val="20"/>
          <w:lang w:val="es-MX"/>
        </w:rPr>
        <w:t>El M</w:t>
      </w:r>
      <w:r w:rsidR="00142692" w:rsidRPr="00BB4FC7">
        <w:rPr>
          <w:sz w:val="20"/>
          <w:lang w:val="es-MX"/>
        </w:rPr>
        <w:t>agistrado Presidente</w:t>
      </w:r>
      <w:r w:rsidR="003776F3" w:rsidRPr="00BB4FC7">
        <w:rPr>
          <w:sz w:val="20"/>
          <w:lang w:val="es-MX"/>
        </w:rPr>
        <w:t xml:space="preserve"> </w:t>
      </w:r>
      <w:r w:rsidR="00956431" w:rsidRPr="00BB4FC7">
        <w:rPr>
          <w:sz w:val="20"/>
          <w:lang w:val="es-MX"/>
        </w:rPr>
        <w:t xml:space="preserve">Maestro </w:t>
      </w:r>
      <w:r w:rsidR="00956431" w:rsidRPr="00BB4FC7">
        <w:rPr>
          <w:b/>
          <w:sz w:val="20"/>
          <w:lang w:val="es-MX"/>
        </w:rPr>
        <w:t>José Ramón Jiménez Gutiérrez</w:t>
      </w:r>
      <w:r w:rsidR="003776F3" w:rsidRPr="00BB4FC7">
        <w:rPr>
          <w:b/>
          <w:sz w:val="20"/>
          <w:lang w:val="es-MX"/>
        </w:rPr>
        <w:t xml:space="preserve"> </w:t>
      </w:r>
      <w:r w:rsidR="005E4520" w:rsidRPr="00BB4FC7">
        <w:rPr>
          <w:sz w:val="20"/>
          <w:lang w:val="es-MX"/>
        </w:rPr>
        <w:t>solicitó al Secretario Técnico</w:t>
      </w:r>
      <w:r w:rsidRPr="00BB4FC7">
        <w:rPr>
          <w:sz w:val="20"/>
          <w:lang w:val="es-MX"/>
        </w:rPr>
        <w:t xml:space="preserve"> de la Junta de Administración</w:t>
      </w:r>
      <w:r w:rsidRPr="00BB4FC7">
        <w:rPr>
          <w:b/>
          <w:sz w:val="20"/>
          <w:lang w:val="es-MX"/>
        </w:rPr>
        <w:t>,</w:t>
      </w:r>
      <w:r w:rsidRPr="00BB4FC7">
        <w:rPr>
          <w:sz w:val="20"/>
          <w:lang w:val="es-MX"/>
        </w:rPr>
        <w:t xml:space="preserve"> proceda a tomar lista de asistencia para la constatación de quórum le</w:t>
      </w:r>
      <w:r w:rsidR="009C66E1" w:rsidRPr="00BB4FC7">
        <w:rPr>
          <w:sz w:val="20"/>
          <w:lang w:val="es-MX"/>
        </w:rPr>
        <w:t>gal. Acto continuo el Maestro</w:t>
      </w:r>
      <w:r w:rsidR="003776F3" w:rsidRPr="00BB4FC7">
        <w:rPr>
          <w:sz w:val="20"/>
          <w:lang w:val="es-MX"/>
        </w:rPr>
        <w:t xml:space="preserve"> </w:t>
      </w:r>
      <w:r w:rsidR="005E4520" w:rsidRPr="00BB4FC7">
        <w:rPr>
          <w:b/>
          <w:sz w:val="20"/>
          <w:lang w:val="es-MX"/>
        </w:rPr>
        <w:t>Giovanni Joaquín Rivera Pérez</w:t>
      </w:r>
      <w:r w:rsidR="00C63890" w:rsidRPr="00BB4FC7">
        <w:rPr>
          <w:sz w:val="20"/>
          <w:lang w:val="es-MX"/>
        </w:rPr>
        <w:t>,</w:t>
      </w:r>
      <w:r w:rsidR="003776F3" w:rsidRPr="00BB4FC7">
        <w:rPr>
          <w:sz w:val="20"/>
          <w:lang w:val="es-MX"/>
        </w:rPr>
        <w:t xml:space="preserve"> </w:t>
      </w:r>
      <w:r w:rsidRPr="00BB4FC7">
        <w:rPr>
          <w:sz w:val="20"/>
          <w:lang w:val="es-MX"/>
        </w:rPr>
        <w:t xml:space="preserve">procede a tomar </w:t>
      </w:r>
      <w:r w:rsidR="00142692" w:rsidRPr="00BB4FC7">
        <w:rPr>
          <w:sz w:val="20"/>
          <w:lang w:val="es-MX"/>
        </w:rPr>
        <w:t xml:space="preserve">la </w:t>
      </w:r>
      <w:r w:rsidRPr="00BB4FC7">
        <w:rPr>
          <w:sz w:val="20"/>
          <w:lang w:val="es-MX"/>
        </w:rPr>
        <w:t>lista de asistencia solicitada por el Presidente de la Junta de Administra</w:t>
      </w:r>
      <w:r w:rsidR="005E4520" w:rsidRPr="00BB4FC7">
        <w:rPr>
          <w:sz w:val="20"/>
          <w:lang w:val="es-MX"/>
        </w:rPr>
        <w:t>ción en los términos señalados</w:t>
      </w:r>
      <w:r w:rsidRPr="00BB4FC7">
        <w:rPr>
          <w:sz w:val="20"/>
          <w:lang w:val="es-MX"/>
        </w:rPr>
        <w:t xml:space="preserve">. </w:t>
      </w:r>
    </w:p>
    <w:p w:rsidR="00756F91" w:rsidRPr="00BB4FC7" w:rsidRDefault="00756F91" w:rsidP="003E2F6E">
      <w:pPr>
        <w:pStyle w:val="Textosinformato"/>
        <w:spacing w:line="276" w:lineRule="auto"/>
        <w:rPr>
          <w:sz w:val="20"/>
          <w:lang w:val="es-MX"/>
        </w:rPr>
      </w:pPr>
    </w:p>
    <w:p w:rsidR="003E2F6E" w:rsidRPr="00BB4FC7" w:rsidRDefault="003E2F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BB4FC7" w:rsidTr="00603B67">
        <w:tc>
          <w:tcPr>
            <w:tcW w:w="316" w:type="pct"/>
            <w:vAlign w:val="center"/>
          </w:tcPr>
          <w:p w:rsidR="00603B67" w:rsidRPr="00BB4FC7"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4684" w:type="pct"/>
            <w:vAlign w:val="center"/>
          </w:tcPr>
          <w:p w:rsidR="00603B67" w:rsidRPr="00BB4FC7" w:rsidRDefault="00603B67" w:rsidP="00603B67">
            <w:pPr>
              <w:pStyle w:val="Textosinformato"/>
              <w:spacing w:line="276" w:lineRule="auto"/>
              <w:rPr>
                <w:b/>
                <w:sz w:val="20"/>
                <w:lang w:val="es-MX"/>
              </w:rPr>
            </w:pPr>
            <w:r w:rsidRPr="00BB4FC7">
              <w:rPr>
                <w:sz w:val="20"/>
                <w:lang w:val="es-MX"/>
              </w:rPr>
              <w:t>Magistrado</w:t>
            </w:r>
            <w:r w:rsidR="003776F3" w:rsidRPr="00BB4FC7">
              <w:rPr>
                <w:sz w:val="20"/>
                <w:lang w:val="es-MX"/>
              </w:rPr>
              <w:t xml:space="preserve"> </w:t>
            </w:r>
            <w:r w:rsidR="00E80554" w:rsidRPr="00BB4FC7">
              <w:rPr>
                <w:sz w:val="20"/>
                <w:lang w:val="es-MX"/>
              </w:rPr>
              <w:t xml:space="preserve">Presidente </w:t>
            </w:r>
            <w:r w:rsidRPr="00BB4FC7">
              <w:rPr>
                <w:b/>
                <w:sz w:val="20"/>
                <w:lang w:val="es-MX"/>
              </w:rPr>
              <w:t xml:space="preserve">JOSÉ RAMÓN JIMÉNEZ GUTIÉRREZ. </w:t>
            </w:r>
            <w:r w:rsidRPr="00BB4FC7">
              <w:rPr>
                <w:sz w:val="20"/>
                <w:lang w:val="es-MX"/>
              </w:rPr>
              <w:t>(Presente);</w:t>
            </w:r>
          </w:p>
        </w:tc>
      </w:tr>
      <w:tr w:rsidR="00603B67" w:rsidRPr="00BB4FC7" w:rsidTr="00603B67">
        <w:tc>
          <w:tcPr>
            <w:tcW w:w="316" w:type="pct"/>
            <w:shd w:val="clear" w:color="auto" w:fill="D9D9D9" w:themeFill="background1" w:themeFillShade="D9"/>
            <w:vAlign w:val="center"/>
          </w:tcPr>
          <w:p w:rsidR="00603B67" w:rsidRPr="00BB4FC7"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4684" w:type="pct"/>
            <w:shd w:val="clear" w:color="auto" w:fill="D9D9D9" w:themeFill="background1" w:themeFillShade="D9"/>
            <w:vAlign w:val="center"/>
          </w:tcPr>
          <w:p w:rsidR="00603B67" w:rsidRPr="00BB4FC7" w:rsidRDefault="00603B67" w:rsidP="00603B67">
            <w:pPr>
              <w:pStyle w:val="Textosinformato"/>
              <w:spacing w:line="276" w:lineRule="auto"/>
              <w:rPr>
                <w:b/>
                <w:sz w:val="20"/>
                <w:lang w:val="es-MX"/>
              </w:rPr>
            </w:pPr>
            <w:r w:rsidRPr="00BB4FC7">
              <w:rPr>
                <w:sz w:val="20"/>
                <w:lang w:val="es-MX"/>
              </w:rPr>
              <w:t>Magistrado</w:t>
            </w:r>
            <w:r w:rsidRPr="00BB4FC7">
              <w:rPr>
                <w:b/>
                <w:sz w:val="20"/>
                <w:lang w:val="es-MX"/>
              </w:rPr>
              <w:t xml:space="preserve"> AVELINO BRAVO CACHO. </w:t>
            </w:r>
            <w:r w:rsidRPr="00BB4FC7">
              <w:rPr>
                <w:sz w:val="20"/>
                <w:lang w:val="es-MX"/>
              </w:rPr>
              <w:t>(Presente);</w:t>
            </w:r>
          </w:p>
        </w:tc>
      </w:tr>
      <w:tr w:rsidR="00603B67" w:rsidRPr="00BB4FC7" w:rsidTr="00603B67">
        <w:tc>
          <w:tcPr>
            <w:tcW w:w="316" w:type="pct"/>
            <w:vAlign w:val="center"/>
          </w:tcPr>
          <w:p w:rsidR="00603B67" w:rsidRPr="00BB4FC7"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4684" w:type="pct"/>
            <w:vAlign w:val="center"/>
          </w:tcPr>
          <w:p w:rsidR="00603B67" w:rsidRPr="00BB4FC7" w:rsidRDefault="00603B67" w:rsidP="002A3B68">
            <w:pPr>
              <w:spacing w:line="276" w:lineRule="auto"/>
              <w:jc w:val="left"/>
              <w:rPr>
                <w:rFonts w:ascii="Century Gothic" w:hAnsi="Century Gothic" w:cstheme="majorHAnsi"/>
                <w:lang w:val="es-MX"/>
              </w:rPr>
            </w:pPr>
            <w:r w:rsidRPr="00BB4FC7">
              <w:rPr>
                <w:rFonts w:ascii="Century Gothic" w:hAnsi="Century Gothic"/>
                <w:lang w:val="es-MX"/>
              </w:rPr>
              <w:t>Magistrada</w:t>
            </w:r>
            <w:r w:rsidRPr="00BB4FC7">
              <w:rPr>
                <w:rFonts w:ascii="Century Gothic" w:hAnsi="Century Gothic"/>
                <w:b/>
                <w:lang w:val="es-MX"/>
              </w:rPr>
              <w:t xml:space="preserve"> FANY LORENA JIMÉNEZ AGUIRRE. </w:t>
            </w:r>
            <w:r w:rsidRPr="00BB4FC7">
              <w:rPr>
                <w:rFonts w:ascii="Century Gothic" w:hAnsi="Century Gothic"/>
                <w:lang w:val="es-MX"/>
              </w:rPr>
              <w:t>(Presente);</w:t>
            </w:r>
          </w:p>
        </w:tc>
      </w:tr>
      <w:tr w:rsidR="00603B67" w:rsidRPr="00BB4FC7" w:rsidTr="00603B67">
        <w:tc>
          <w:tcPr>
            <w:tcW w:w="316" w:type="pct"/>
            <w:shd w:val="clear" w:color="auto" w:fill="D9D9D9" w:themeFill="background1" w:themeFillShade="D9"/>
            <w:vAlign w:val="center"/>
          </w:tcPr>
          <w:p w:rsidR="00603B67" w:rsidRPr="00BB4FC7"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4684" w:type="pct"/>
            <w:shd w:val="clear" w:color="auto" w:fill="D9D9D9" w:themeFill="background1" w:themeFillShade="D9"/>
            <w:vAlign w:val="center"/>
          </w:tcPr>
          <w:p w:rsidR="00603B67" w:rsidRPr="00BB4FC7" w:rsidRDefault="00603B67" w:rsidP="00603B67">
            <w:pPr>
              <w:pStyle w:val="Textosinformato"/>
              <w:spacing w:line="276" w:lineRule="auto"/>
              <w:rPr>
                <w:b/>
                <w:sz w:val="20"/>
                <w:lang w:val="es-MX"/>
              </w:rPr>
            </w:pPr>
            <w:r w:rsidRPr="00BB4FC7">
              <w:rPr>
                <w:sz w:val="20"/>
                <w:lang w:val="es-MX"/>
              </w:rPr>
              <w:t>Magistrado</w:t>
            </w:r>
            <w:r w:rsidRPr="00BB4FC7">
              <w:rPr>
                <w:b/>
                <w:sz w:val="20"/>
                <w:lang w:val="es-MX"/>
              </w:rPr>
              <w:t xml:space="preserve"> LAURENTINO LÓPEZ VILLASEÑOR. </w:t>
            </w:r>
            <w:r w:rsidRPr="00BB4FC7">
              <w:rPr>
                <w:sz w:val="20"/>
                <w:lang w:val="es-MX"/>
              </w:rPr>
              <w:t>(Presente).</w:t>
            </w:r>
          </w:p>
        </w:tc>
      </w:tr>
    </w:tbl>
    <w:p w:rsidR="00756F91" w:rsidRPr="00BB4FC7" w:rsidRDefault="00756F91" w:rsidP="003E2F6E">
      <w:pPr>
        <w:pStyle w:val="Textosinformato"/>
        <w:spacing w:line="276" w:lineRule="auto"/>
        <w:rPr>
          <w:sz w:val="20"/>
          <w:lang w:val="es-MX"/>
        </w:rPr>
      </w:pPr>
    </w:p>
    <w:p w:rsidR="000B4033" w:rsidRPr="00BB4FC7" w:rsidRDefault="00142692" w:rsidP="003E2F6E">
      <w:pPr>
        <w:pStyle w:val="Textosinformato"/>
        <w:spacing w:line="276" w:lineRule="auto"/>
        <w:rPr>
          <w:sz w:val="20"/>
          <w:lang w:val="es-MX"/>
        </w:rPr>
      </w:pPr>
      <w:r w:rsidRPr="00BB4FC7">
        <w:rPr>
          <w:sz w:val="20"/>
          <w:lang w:val="es-MX"/>
        </w:rPr>
        <w:t xml:space="preserve">En consecuencia, </w:t>
      </w:r>
      <w:r w:rsidR="00E80554" w:rsidRPr="00BB4FC7">
        <w:rPr>
          <w:sz w:val="20"/>
          <w:lang w:val="es-MX"/>
        </w:rPr>
        <w:t>el</w:t>
      </w:r>
      <w:r w:rsidR="00E80554" w:rsidRPr="00BB4FC7">
        <w:rPr>
          <w:b/>
          <w:sz w:val="20"/>
          <w:lang w:val="es-MX"/>
        </w:rPr>
        <w:t xml:space="preserve"> Secretario</w:t>
      </w:r>
      <w:r w:rsidRPr="00BB4FC7">
        <w:rPr>
          <w:b/>
          <w:sz w:val="20"/>
          <w:lang w:val="es-MX"/>
        </w:rPr>
        <w:t xml:space="preserve"> Técnic</w:t>
      </w:r>
      <w:r w:rsidR="00E80554" w:rsidRPr="00BB4FC7">
        <w:rPr>
          <w:b/>
          <w:sz w:val="20"/>
          <w:lang w:val="es-MX"/>
        </w:rPr>
        <w:t>o</w:t>
      </w:r>
      <w:r w:rsidR="003E2F6E" w:rsidRPr="00BB4FC7">
        <w:rPr>
          <w:sz w:val="20"/>
          <w:lang w:val="es-MX"/>
        </w:rPr>
        <w:t xml:space="preserve"> hace del conocimiento al </w:t>
      </w:r>
      <w:r w:rsidR="003E2F6E" w:rsidRPr="00BB4FC7">
        <w:rPr>
          <w:b/>
          <w:sz w:val="20"/>
          <w:lang w:val="es-MX"/>
        </w:rPr>
        <w:t>Magistrado Presidente</w:t>
      </w:r>
      <w:r w:rsidR="003E2F6E" w:rsidRPr="00BB4FC7">
        <w:rPr>
          <w:sz w:val="20"/>
          <w:lang w:val="es-MX"/>
        </w:rPr>
        <w:t xml:space="preserve"> que se encuentran presentes</w:t>
      </w:r>
      <w:r w:rsidR="003E2F6E" w:rsidRPr="00BB4FC7">
        <w:rPr>
          <w:b/>
          <w:sz w:val="20"/>
          <w:lang w:val="es-MX"/>
        </w:rPr>
        <w:t xml:space="preserve"> tres</w:t>
      </w:r>
      <w:r w:rsidR="003E2F6E" w:rsidRPr="00BB4FC7">
        <w:rPr>
          <w:sz w:val="20"/>
          <w:lang w:val="es-MX"/>
        </w:rPr>
        <w:t xml:space="preserve"> de los Magistrados que integran la Sala Superior y </w:t>
      </w:r>
      <w:r w:rsidR="003E2F6E" w:rsidRPr="00BB4FC7">
        <w:rPr>
          <w:b/>
          <w:sz w:val="20"/>
          <w:lang w:val="es-MX"/>
        </w:rPr>
        <w:t>un</w:t>
      </w:r>
      <w:r w:rsidR="003E2F6E" w:rsidRPr="00BB4FC7">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BB4FC7">
        <w:rPr>
          <w:b/>
          <w:sz w:val="20"/>
          <w:lang w:val="es-MX"/>
        </w:rPr>
        <w:t xml:space="preserve">artículos </w:t>
      </w:r>
      <w:r w:rsidR="00194F4E" w:rsidRPr="00BB4FC7">
        <w:rPr>
          <w:b/>
          <w:sz w:val="20"/>
          <w:lang w:val="es-MX"/>
        </w:rPr>
        <w:t xml:space="preserve">11 numeral 1 y 12, </w:t>
      </w:r>
      <w:r w:rsidR="003E2F6E" w:rsidRPr="00BB4FC7">
        <w:rPr>
          <w:b/>
          <w:sz w:val="20"/>
          <w:lang w:val="es-MX"/>
        </w:rPr>
        <w:t>numeral</w:t>
      </w:r>
      <w:r w:rsidRPr="00BB4FC7">
        <w:rPr>
          <w:b/>
          <w:sz w:val="20"/>
          <w:lang w:val="es-MX"/>
        </w:rPr>
        <w:t>es</w:t>
      </w:r>
      <w:r w:rsidR="003E2F6E" w:rsidRPr="00BB4FC7">
        <w:rPr>
          <w:b/>
          <w:sz w:val="20"/>
          <w:lang w:val="es-MX"/>
        </w:rPr>
        <w:t xml:space="preserve"> 1 y 2 de la Ley Orgánica del Tribunal de Justicia Administrativa del Estado de Jalisco</w:t>
      </w:r>
      <w:r w:rsidR="003E2F6E" w:rsidRPr="00BB4FC7">
        <w:rPr>
          <w:sz w:val="20"/>
          <w:lang w:val="es-MX"/>
        </w:rPr>
        <w:t>, emitiéndose el siguiente acuerdo:</w:t>
      </w:r>
    </w:p>
    <w:p w:rsidR="00693C10" w:rsidRPr="00BB4FC7" w:rsidRDefault="00693C10" w:rsidP="003E2F6E">
      <w:pPr>
        <w:pStyle w:val="Textosinformato"/>
        <w:spacing w:line="276" w:lineRule="auto"/>
        <w:rPr>
          <w:sz w:val="20"/>
          <w:lang w:val="es-MX"/>
        </w:rPr>
      </w:pPr>
    </w:p>
    <w:p w:rsidR="00FF6356" w:rsidRPr="00BB4FC7"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BB4FC7" w:rsidTr="00D2369B">
        <w:tc>
          <w:tcPr>
            <w:tcW w:w="9964" w:type="dxa"/>
            <w:shd w:val="clear" w:color="auto" w:fill="D9D9D9" w:themeFill="background1" w:themeFillShade="D9"/>
          </w:tcPr>
          <w:p w:rsidR="000B4033" w:rsidRPr="00BB4FC7" w:rsidRDefault="000B4033" w:rsidP="004E4A0D">
            <w:pPr>
              <w:pStyle w:val="Textosinformato"/>
              <w:spacing w:line="276" w:lineRule="auto"/>
              <w:rPr>
                <w:b/>
                <w:sz w:val="20"/>
                <w:lang w:val="es-MX"/>
              </w:rPr>
            </w:pPr>
            <w:r w:rsidRPr="00BB4FC7">
              <w:rPr>
                <w:b/>
                <w:sz w:val="20"/>
                <w:lang w:val="es-MX"/>
              </w:rPr>
              <w:t>ACU/JA/</w:t>
            </w:r>
            <w:r w:rsidR="008151A6" w:rsidRPr="00BB4FC7">
              <w:rPr>
                <w:b/>
                <w:sz w:val="20"/>
                <w:lang w:val="es-MX"/>
              </w:rPr>
              <w:t>01</w:t>
            </w:r>
            <w:r w:rsidRPr="00BB4FC7">
              <w:rPr>
                <w:b/>
                <w:sz w:val="20"/>
                <w:lang w:val="es-MX"/>
              </w:rPr>
              <w:t>/</w:t>
            </w:r>
            <w:r w:rsidR="006B0617" w:rsidRPr="00BB4FC7">
              <w:rPr>
                <w:b/>
                <w:sz w:val="20"/>
                <w:lang w:val="es-MX"/>
              </w:rPr>
              <w:t>01</w:t>
            </w:r>
            <w:r w:rsidRPr="00BB4FC7">
              <w:rPr>
                <w:b/>
                <w:sz w:val="20"/>
                <w:lang w:val="es-MX"/>
              </w:rPr>
              <w:t>/</w:t>
            </w:r>
            <w:r w:rsidR="005652E0" w:rsidRPr="00BB4FC7">
              <w:rPr>
                <w:b/>
                <w:sz w:val="20"/>
                <w:lang w:val="es-MX"/>
              </w:rPr>
              <w:t>E</w:t>
            </w:r>
            <w:r w:rsidRPr="00BB4FC7">
              <w:rPr>
                <w:b/>
                <w:sz w:val="20"/>
                <w:lang w:val="es-MX"/>
              </w:rPr>
              <w:t>/</w:t>
            </w:r>
            <w:r w:rsidR="006B0617" w:rsidRPr="00BB4FC7">
              <w:rPr>
                <w:b/>
                <w:sz w:val="20"/>
                <w:lang w:val="es-MX"/>
              </w:rPr>
              <w:t>2020</w:t>
            </w:r>
            <w:r w:rsidRPr="00BB4FC7">
              <w:rPr>
                <w:b/>
                <w:sz w:val="20"/>
                <w:lang w:val="es-MX"/>
              </w:rPr>
              <w:t>. Con fundamento en los artículos 11 numeral 1 y 12 numeral</w:t>
            </w:r>
            <w:r w:rsidR="00142692" w:rsidRPr="00BB4FC7">
              <w:rPr>
                <w:b/>
                <w:sz w:val="20"/>
                <w:lang w:val="es-MX"/>
              </w:rPr>
              <w:t>es</w:t>
            </w:r>
            <w:r w:rsidRPr="00BB4FC7">
              <w:rPr>
                <w:b/>
                <w:sz w:val="20"/>
                <w:lang w:val="es-MX"/>
              </w:rPr>
              <w:t xml:space="preserve"> 1 y 2 de la Ley Orgánica del Tribunal de Justicia Administrativa del Estado de Jalisco, 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BB4FC7" w:rsidRDefault="0090027F" w:rsidP="00BC511B">
      <w:pPr>
        <w:pStyle w:val="Textosinformato"/>
        <w:rPr>
          <w:b/>
          <w:sz w:val="20"/>
          <w:lang w:val="es-MX"/>
        </w:rPr>
      </w:pPr>
    </w:p>
    <w:p w:rsidR="000F48F4" w:rsidRPr="00BB4FC7" w:rsidRDefault="000F48F4" w:rsidP="000B4033">
      <w:pPr>
        <w:pStyle w:val="Textosinformato"/>
        <w:jc w:val="center"/>
        <w:rPr>
          <w:b/>
          <w:sz w:val="20"/>
          <w:lang w:val="es-MX"/>
        </w:rPr>
      </w:pPr>
    </w:p>
    <w:p w:rsidR="00903917" w:rsidRPr="00BB4FC7" w:rsidRDefault="00903917" w:rsidP="00903917">
      <w:pPr>
        <w:pStyle w:val="Textosinformato"/>
        <w:jc w:val="center"/>
        <w:rPr>
          <w:b/>
          <w:sz w:val="28"/>
          <w:szCs w:val="28"/>
          <w:lang w:val="es-MX"/>
        </w:rPr>
      </w:pPr>
      <w:r w:rsidRPr="00BB4FC7">
        <w:rPr>
          <w:b/>
          <w:sz w:val="28"/>
          <w:szCs w:val="28"/>
          <w:lang w:val="es-MX"/>
        </w:rPr>
        <w:t>- 2 -</w:t>
      </w:r>
    </w:p>
    <w:p w:rsidR="000F48F4" w:rsidRPr="00BB4FC7" w:rsidRDefault="000F48F4" w:rsidP="00D13962">
      <w:pPr>
        <w:pStyle w:val="Textosinformato"/>
        <w:spacing w:line="276" w:lineRule="auto"/>
        <w:rPr>
          <w:sz w:val="20"/>
          <w:lang w:val="es-MX"/>
        </w:rPr>
      </w:pPr>
    </w:p>
    <w:p w:rsidR="000B4033" w:rsidRPr="00BB4FC7" w:rsidRDefault="000B4033" w:rsidP="009C76EE">
      <w:pPr>
        <w:pStyle w:val="Textosinformato"/>
        <w:spacing w:line="276" w:lineRule="auto"/>
        <w:rPr>
          <w:sz w:val="20"/>
          <w:lang w:val="es-MX"/>
        </w:rPr>
      </w:pPr>
      <w:r w:rsidRPr="00BB4FC7">
        <w:rPr>
          <w:sz w:val="20"/>
          <w:lang w:val="es-MX"/>
        </w:rPr>
        <w:t>El Magistrado Presidente</w:t>
      </w:r>
      <w:r w:rsidR="00A374DE" w:rsidRPr="00BB4FC7">
        <w:rPr>
          <w:sz w:val="20"/>
          <w:lang w:val="es-MX"/>
        </w:rPr>
        <w:t>,</w:t>
      </w:r>
      <w:r w:rsidR="004E4A0D" w:rsidRPr="00BB4FC7">
        <w:rPr>
          <w:sz w:val="20"/>
          <w:lang w:val="es-MX"/>
        </w:rPr>
        <w:t xml:space="preserve"> solicita al Secretario Técnico</w:t>
      </w:r>
      <w:r w:rsidRPr="00BB4FC7">
        <w:rPr>
          <w:sz w:val="20"/>
          <w:lang w:val="es-MX"/>
        </w:rPr>
        <w:t xml:space="preserve"> dé </w:t>
      </w:r>
      <w:r w:rsidR="00194F4E" w:rsidRPr="00BB4FC7">
        <w:rPr>
          <w:sz w:val="20"/>
          <w:lang w:val="es-MX"/>
        </w:rPr>
        <w:t>lectura al siguiente punto del</w:t>
      </w:r>
      <w:r w:rsidRPr="00BB4FC7">
        <w:rPr>
          <w:sz w:val="20"/>
          <w:lang w:val="es-MX"/>
        </w:rPr>
        <w:t xml:space="preserve"> ord</w:t>
      </w:r>
      <w:r w:rsidR="00142692" w:rsidRPr="00BB4FC7">
        <w:rPr>
          <w:sz w:val="20"/>
          <w:lang w:val="es-MX"/>
        </w:rPr>
        <w:t xml:space="preserve">en del día. En uso de la voz, </w:t>
      </w:r>
      <w:r w:rsidR="004E4A0D" w:rsidRPr="00BB4FC7">
        <w:rPr>
          <w:b/>
          <w:sz w:val="20"/>
          <w:lang w:val="es-MX"/>
        </w:rPr>
        <w:t>el</w:t>
      </w:r>
      <w:r w:rsidR="00A21F97" w:rsidRPr="00BB4FC7">
        <w:rPr>
          <w:b/>
          <w:sz w:val="20"/>
          <w:lang w:val="es-MX"/>
        </w:rPr>
        <w:t xml:space="preserve"> Secretario Técnico</w:t>
      </w:r>
      <w:r w:rsidRPr="00BB4FC7">
        <w:rPr>
          <w:b/>
          <w:sz w:val="20"/>
          <w:lang w:val="es-MX"/>
        </w:rPr>
        <w:t xml:space="preserve"> señala</w:t>
      </w:r>
      <w:r w:rsidRPr="00BB4FC7">
        <w:rPr>
          <w:sz w:val="20"/>
          <w:lang w:val="es-MX"/>
        </w:rPr>
        <w:t xml:space="preserve">: el siguiente punto es el número </w:t>
      </w:r>
      <w:r w:rsidRPr="00BB4FC7">
        <w:rPr>
          <w:b/>
          <w:sz w:val="20"/>
          <w:lang w:val="es-MX"/>
        </w:rPr>
        <w:t xml:space="preserve">dos </w:t>
      </w:r>
      <w:r w:rsidRPr="00BB4FC7">
        <w:rPr>
          <w:sz w:val="20"/>
          <w:lang w:val="es-MX"/>
        </w:rPr>
        <w:t xml:space="preserve">y corresponde a: </w:t>
      </w:r>
      <w:r w:rsidRPr="00BB4FC7">
        <w:rPr>
          <w:b/>
          <w:sz w:val="20"/>
          <w:lang w:val="es-MX"/>
        </w:rPr>
        <w:t>Aprobación del orden del día.</w:t>
      </w:r>
    </w:p>
    <w:p w:rsidR="000B4033" w:rsidRPr="00BB4FC7" w:rsidRDefault="000B4033" w:rsidP="009C76EE">
      <w:pPr>
        <w:pStyle w:val="Textosinformato"/>
        <w:spacing w:line="276" w:lineRule="auto"/>
        <w:rPr>
          <w:sz w:val="20"/>
          <w:lang w:val="es-MX"/>
        </w:rPr>
      </w:pPr>
    </w:p>
    <w:p w:rsidR="000B4033" w:rsidRPr="00BB4FC7" w:rsidRDefault="000B4033" w:rsidP="009C76EE">
      <w:pPr>
        <w:pStyle w:val="Textosinformato"/>
        <w:spacing w:line="276" w:lineRule="auto"/>
        <w:rPr>
          <w:sz w:val="20"/>
          <w:lang w:val="es-MX"/>
        </w:rPr>
      </w:pPr>
      <w:r w:rsidRPr="00BB4FC7">
        <w:rPr>
          <w:sz w:val="20"/>
          <w:lang w:val="es-MX"/>
        </w:rPr>
        <w:t xml:space="preserve">En uso de la voz </w:t>
      </w:r>
      <w:r w:rsidRPr="00BB4FC7">
        <w:rPr>
          <w:b/>
          <w:sz w:val="20"/>
          <w:lang w:val="es-MX"/>
        </w:rPr>
        <w:t>el Magistrado Presidente</w:t>
      </w:r>
      <w:r w:rsidR="00A374DE" w:rsidRPr="00BB4FC7">
        <w:rPr>
          <w:b/>
          <w:sz w:val="20"/>
          <w:lang w:val="es-MX"/>
        </w:rPr>
        <w:t xml:space="preserve">, </w:t>
      </w:r>
      <w:r w:rsidR="00194F4E" w:rsidRPr="00BB4FC7">
        <w:rPr>
          <w:sz w:val="20"/>
          <w:lang w:val="es-MX"/>
        </w:rPr>
        <w:t>da lectura al orden</w:t>
      </w:r>
      <w:r w:rsidRPr="00BB4FC7">
        <w:rPr>
          <w:sz w:val="20"/>
          <w:lang w:val="es-MX"/>
        </w:rPr>
        <w:t xml:space="preserve"> del día y pone a consideración el mismo, solicitando su aprobación, y una vez sometido a votación fue aprobado por unanimidad de votos de los Magistrados integrantes de la Junta de Administración, emitiéndose el siguiente acuerdo:</w:t>
      </w:r>
    </w:p>
    <w:p w:rsidR="001B7339" w:rsidRPr="00BB4FC7" w:rsidRDefault="001B7339" w:rsidP="00D13962">
      <w:pPr>
        <w:pStyle w:val="Textosinformato"/>
        <w:spacing w:line="276" w:lineRule="auto"/>
        <w:rPr>
          <w:sz w:val="20"/>
          <w:lang w:val="es-MX"/>
        </w:rPr>
      </w:pPr>
    </w:p>
    <w:p w:rsidR="000B4033" w:rsidRPr="00BB4FC7" w:rsidRDefault="000B4033" w:rsidP="003E2F6E">
      <w:pPr>
        <w:pStyle w:val="Textosinformato"/>
        <w:spacing w:line="276" w:lineRule="auto"/>
        <w:rPr>
          <w:sz w:val="20"/>
          <w:lang w:val="es-MX"/>
        </w:rPr>
      </w:pPr>
    </w:p>
    <w:tbl>
      <w:tblPr>
        <w:tblStyle w:val="Tablaconcuadrcul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0B4033" w:rsidRPr="00BB4FC7" w:rsidTr="0024195D">
        <w:tc>
          <w:tcPr>
            <w:tcW w:w="9964" w:type="dxa"/>
            <w:shd w:val="clear" w:color="auto" w:fill="D9D9D9" w:themeFill="background1" w:themeFillShade="D9"/>
          </w:tcPr>
          <w:p w:rsidR="000B4033" w:rsidRPr="00BB4FC7" w:rsidRDefault="000B4033" w:rsidP="00A374DE">
            <w:pPr>
              <w:pStyle w:val="Textosinformato"/>
              <w:spacing w:line="276" w:lineRule="auto"/>
              <w:rPr>
                <w:b/>
                <w:sz w:val="20"/>
                <w:lang w:val="es-MX"/>
              </w:rPr>
            </w:pPr>
            <w:r w:rsidRPr="00BB4FC7">
              <w:rPr>
                <w:b/>
                <w:sz w:val="20"/>
                <w:lang w:val="es-MX"/>
              </w:rPr>
              <w:t>ACU/JA/</w:t>
            </w:r>
            <w:r w:rsidR="00A374DE" w:rsidRPr="00BB4FC7">
              <w:rPr>
                <w:b/>
                <w:sz w:val="20"/>
                <w:lang w:val="es-MX"/>
              </w:rPr>
              <w:t>02</w:t>
            </w:r>
            <w:r w:rsidRPr="00BB4FC7">
              <w:rPr>
                <w:b/>
                <w:sz w:val="20"/>
                <w:lang w:val="es-MX"/>
              </w:rPr>
              <w:t>/</w:t>
            </w:r>
            <w:r w:rsidR="00A96B28" w:rsidRPr="00BB4FC7">
              <w:rPr>
                <w:b/>
                <w:sz w:val="20"/>
                <w:lang w:val="es-MX"/>
              </w:rPr>
              <w:t>01</w:t>
            </w:r>
            <w:r w:rsidRPr="00BB4FC7">
              <w:rPr>
                <w:b/>
                <w:sz w:val="20"/>
                <w:lang w:val="es-MX"/>
              </w:rPr>
              <w:t>/</w:t>
            </w:r>
            <w:r w:rsidR="005652E0" w:rsidRPr="00BB4FC7">
              <w:rPr>
                <w:b/>
                <w:sz w:val="20"/>
                <w:lang w:val="es-MX"/>
              </w:rPr>
              <w:t>E</w:t>
            </w:r>
            <w:r w:rsidRPr="00BB4FC7">
              <w:rPr>
                <w:b/>
                <w:sz w:val="20"/>
                <w:lang w:val="es-MX"/>
              </w:rPr>
              <w:t>/</w:t>
            </w:r>
            <w:r w:rsidR="002A73D5" w:rsidRPr="00BB4FC7">
              <w:rPr>
                <w:b/>
                <w:sz w:val="20"/>
                <w:lang w:val="es-MX"/>
              </w:rPr>
              <w:t>2020</w:t>
            </w:r>
            <w:r w:rsidRPr="00BB4FC7">
              <w:rPr>
                <w:b/>
                <w:sz w:val="20"/>
                <w:lang w:val="es-MX"/>
              </w:rPr>
              <w:t xml:space="preserve">. </w:t>
            </w:r>
            <w:r w:rsidR="00903917" w:rsidRPr="00BB4FC7">
              <w:rPr>
                <w:b/>
                <w:sz w:val="20"/>
                <w:lang w:val="es-MX"/>
              </w:rPr>
              <w:t>Con fundamento en los artículos 11 y 12 de la Ley Orgánica del Tribunal de Justicia Administrativa  del E</w:t>
            </w:r>
            <w:r w:rsidR="00194F4E" w:rsidRPr="00BB4FC7">
              <w:rPr>
                <w:b/>
                <w:sz w:val="20"/>
                <w:lang w:val="es-MX"/>
              </w:rPr>
              <w:t xml:space="preserve">stado de Jalisco, se aprueba el </w:t>
            </w:r>
            <w:r w:rsidR="00903917" w:rsidRPr="00BB4FC7">
              <w:rPr>
                <w:b/>
                <w:sz w:val="20"/>
                <w:lang w:val="es-MX"/>
              </w:rPr>
              <w:t>orden del día por unanimidad de votos de los Magistrados integrantes de la Junta de Administración.</w:t>
            </w:r>
          </w:p>
        </w:tc>
      </w:tr>
    </w:tbl>
    <w:p w:rsidR="000F48F4" w:rsidRPr="00BB4FC7" w:rsidRDefault="000F48F4" w:rsidP="003E2F6E">
      <w:pPr>
        <w:pStyle w:val="Textosinformato"/>
        <w:spacing w:line="276" w:lineRule="auto"/>
        <w:rPr>
          <w:sz w:val="20"/>
          <w:lang w:val="es-MX"/>
        </w:rPr>
      </w:pPr>
    </w:p>
    <w:p w:rsidR="0018662B" w:rsidRPr="00BB4FC7" w:rsidRDefault="0018662B" w:rsidP="003E2F6E">
      <w:pPr>
        <w:pStyle w:val="Textosinformato"/>
        <w:spacing w:line="276" w:lineRule="auto"/>
        <w:rPr>
          <w:sz w:val="20"/>
          <w:lang w:val="es-MX"/>
        </w:rPr>
      </w:pPr>
    </w:p>
    <w:p w:rsidR="0018662B" w:rsidRPr="00BB4FC7" w:rsidRDefault="0018662B" w:rsidP="0018662B">
      <w:pPr>
        <w:pStyle w:val="Textosinformato"/>
        <w:jc w:val="center"/>
        <w:rPr>
          <w:b/>
          <w:sz w:val="28"/>
          <w:szCs w:val="28"/>
          <w:lang w:val="es-MX"/>
        </w:rPr>
      </w:pPr>
      <w:r w:rsidRPr="00BB4FC7">
        <w:rPr>
          <w:b/>
          <w:sz w:val="28"/>
          <w:szCs w:val="28"/>
          <w:lang w:val="es-MX"/>
        </w:rPr>
        <w:t xml:space="preserve">- </w:t>
      </w:r>
      <w:r w:rsidR="009338A6" w:rsidRPr="00BB4FC7">
        <w:rPr>
          <w:b/>
          <w:sz w:val="28"/>
          <w:szCs w:val="28"/>
          <w:lang w:val="es-MX"/>
        </w:rPr>
        <w:t>3 -</w:t>
      </w:r>
    </w:p>
    <w:p w:rsidR="009338A6" w:rsidRPr="00BB4FC7" w:rsidRDefault="009338A6" w:rsidP="00CD2EC8">
      <w:pPr>
        <w:pStyle w:val="Textosinformato"/>
        <w:rPr>
          <w:b/>
          <w:sz w:val="28"/>
          <w:szCs w:val="28"/>
          <w:lang w:val="es-MX"/>
        </w:rPr>
      </w:pPr>
    </w:p>
    <w:p w:rsidR="009338A6" w:rsidRPr="00BB4FC7" w:rsidRDefault="009338A6" w:rsidP="009C76EE">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El Magistrado Presidente, solicita al Secretario Técnico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000205BA" w:rsidRPr="00BB4FC7">
        <w:rPr>
          <w:rFonts w:ascii="Century Gothic" w:hAnsi="Century Gothic"/>
          <w:b/>
          <w:lang w:val="es-MX"/>
        </w:rPr>
        <w:t>tres</w:t>
      </w:r>
      <w:r w:rsidRPr="00BB4FC7">
        <w:rPr>
          <w:rFonts w:ascii="Century Gothic" w:hAnsi="Century Gothic"/>
          <w:b/>
          <w:lang w:val="es-MX"/>
        </w:rPr>
        <w:t xml:space="preserve"> </w:t>
      </w:r>
      <w:r w:rsidRPr="00BB4FC7">
        <w:rPr>
          <w:rFonts w:ascii="Century Gothic" w:hAnsi="Century Gothic"/>
          <w:lang w:val="es-MX"/>
        </w:rPr>
        <w:t>y corresponde a</w:t>
      </w:r>
      <w:r w:rsidRPr="00BB4FC7">
        <w:rPr>
          <w:rFonts w:ascii="Century Gothic" w:hAnsi="Century Gothic"/>
          <w:b/>
          <w:lang w:val="es-MX"/>
        </w:rPr>
        <w:t xml:space="preserve">: </w:t>
      </w:r>
      <w:r w:rsidRPr="00BB4FC7">
        <w:rPr>
          <w:rFonts w:ascii="Century Gothic" w:hAnsi="Century Gothic"/>
          <w:b/>
          <w:szCs w:val="24"/>
          <w:lang w:val="es-MX"/>
        </w:rPr>
        <w:t>Informe anual de actividades 2019, de la Comisión y Profesionalización de este Tribunal.</w:t>
      </w:r>
    </w:p>
    <w:p w:rsidR="009338A6" w:rsidRPr="00BB4FC7" w:rsidRDefault="009338A6" w:rsidP="009C76EE">
      <w:pPr>
        <w:pStyle w:val="Sangradetextonormal"/>
        <w:spacing w:after="0" w:line="276" w:lineRule="auto"/>
        <w:ind w:left="0"/>
        <w:jc w:val="both"/>
        <w:rPr>
          <w:rFonts w:ascii="Century Gothic" w:hAnsi="Century Gothic"/>
          <w:szCs w:val="24"/>
          <w:lang w:val="es-MX"/>
        </w:rPr>
      </w:pPr>
    </w:p>
    <w:p w:rsidR="009338A6" w:rsidRPr="00BB4FC7" w:rsidRDefault="009338A6"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Por medio del Oficio 005/2020, de fecha 20 de enero de 2020, emitido por la Magistrada FANY LORENA JIMÉNEZ AGUIRRE, Titular de la Tercera Ponencia de Sala Superior, remite el Informe</w:t>
      </w:r>
      <w:r w:rsidRPr="00BB4FC7">
        <w:rPr>
          <w:rFonts w:ascii="Century Gothic" w:hAnsi="Century Gothic"/>
          <w:b/>
          <w:szCs w:val="24"/>
          <w:lang w:val="es-MX"/>
        </w:rPr>
        <w:t xml:space="preserve"> </w:t>
      </w:r>
      <w:r w:rsidRPr="00BB4FC7">
        <w:rPr>
          <w:rFonts w:ascii="Century Gothic" w:hAnsi="Century Gothic"/>
          <w:szCs w:val="24"/>
          <w:lang w:val="es-MX"/>
        </w:rPr>
        <w:t>anual de actividades 2019, de la Comisión y Profesionalización de este Tribunal, respeto al Sistema Estatal Anticorrupción en Jalisco.</w:t>
      </w:r>
    </w:p>
    <w:p w:rsidR="009338A6" w:rsidRPr="00BB4FC7" w:rsidRDefault="009338A6" w:rsidP="009C76EE">
      <w:pPr>
        <w:pStyle w:val="Sangradetextonormal"/>
        <w:spacing w:after="0" w:line="276" w:lineRule="auto"/>
        <w:ind w:left="0"/>
        <w:jc w:val="both"/>
        <w:rPr>
          <w:rFonts w:ascii="Century Gothic" w:hAnsi="Century Gothic"/>
          <w:szCs w:val="24"/>
          <w:lang w:val="es-MX"/>
        </w:rPr>
      </w:pPr>
    </w:p>
    <w:p w:rsidR="009338A6" w:rsidRPr="00BB4FC7" w:rsidRDefault="009338A6"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 xml:space="preserve">Objetivos: </w:t>
      </w:r>
    </w:p>
    <w:p w:rsidR="009338A6" w:rsidRPr="00BB4FC7" w:rsidRDefault="009338A6" w:rsidP="009C76EE">
      <w:pPr>
        <w:pStyle w:val="Sangradetextonormal"/>
        <w:spacing w:after="0" w:line="276" w:lineRule="auto"/>
        <w:ind w:left="0"/>
        <w:jc w:val="both"/>
        <w:rPr>
          <w:rFonts w:ascii="Century Gothic" w:hAnsi="Century Gothic"/>
          <w:szCs w:val="24"/>
          <w:lang w:val="es-MX"/>
        </w:rPr>
      </w:pPr>
    </w:p>
    <w:p w:rsidR="009338A6" w:rsidRPr="00BB4FC7" w:rsidRDefault="009338A6" w:rsidP="009C76EE">
      <w:pPr>
        <w:pStyle w:val="Sangradetextonormal"/>
        <w:numPr>
          <w:ilvl w:val="0"/>
          <w:numId w:val="23"/>
        </w:numPr>
        <w:spacing w:after="0" w:line="276" w:lineRule="auto"/>
        <w:jc w:val="both"/>
        <w:rPr>
          <w:rFonts w:ascii="Century Gothic" w:hAnsi="Century Gothic"/>
          <w:szCs w:val="24"/>
          <w:lang w:val="es-MX"/>
        </w:rPr>
      </w:pPr>
      <w:r w:rsidRPr="00BB4FC7">
        <w:rPr>
          <w:rFonts w:ascii="Century Gothic" w:hAnsi="Century Gothic"/>
          <w:szCs w:val="24"/>
          <w:lang w:val="es-MX"/>
        </w:rPr>
        <w:t>Brindar un panorama más específico a los ayuntamientos de nuestro Estado, sobre cómo está desarrollado nuestro Nuevo Sistema Estatal Anticorrupción y la legislación que lo comprende.</w:t>
      </w:r>
    </w:p>
    <w:p w:rsidR="009338A6" w:rsidRPr="00BB4FC7" w:rsidRDefault="009338A6" w:rsidP="009C76EE">
      <w:pPr>
        <w:pStyle w:val="Sangradetextonormal"/>
        <w:spacing w:after="0" w:line="276" w:lineRule="auto"/>
        <w:ind w:left="720"/>
        <w:jc w:val="both"/>
        <w:rPr>
          <w:rFonts w:ascii="Century Gothic" w:hAnsi="Century Gothic"/>
          <w:szCs w:val="24"/>
          <w:lang w:val="es-MX"/>
        </w:rPr>
      </w:pPr>
    </w:p>
    <w:p w:rsidR="009338A6" w:rsidRPr="00BB4FC7" w:rsidRDefault="009338A6" w:rsidP="009C76EE">
      <w:pPr>
        <w:pStyle w:val="Sangradetextonormal"/>
        <w:numPr>
          <w:ilvl w:val="0"/>
          <w:numId w:val="23"/>
        </w:numPr>
        <w:spacing w:after="0" w:line="276" w:lineRule="auto"/>
        <w:jc w:val="both"/>
        <w:rPr>
          <w:rFonts w:ascii="Century Gothic" w:hAnsi="Century Gothic"/>
          <w:szCs w:val="24"/>
          <w:lang w:val="es-MX"/>
        </w:rPr>
      </w:pPr>
      <w:r w:rsidRPr="00BB4FC7">
        <w:rPr>
          <w:rFonts w:ascii="Century Gothic" w:hAnsi="Century Gothic"/>
          <w:szCs w:val="24"/>
          <w:lang w:val="es-MX"/>
        </w:rPr>
        <w:lastRenderedPageBreak/>
        <w:t>Reiterar la importancia de tener Órganos internos de Control eficientes y eficaces dentro de las unidades administrativas de cada ayuntamiento.</w:t>
      </w:r>
    </w:p>
    <w:p w:rsidR="009338A6" w:rsidRPr="00BB4FC7" w:rsidRDefault="009338A6" w:rsidP="008051D3">
      <w:pPr>
        <w:pStyle w:val="Sangradetextonormal"/>
        <w:spacing w:after="0" w:line="276" w:lineRule="auto"/>
        <w:ind w:left="0"/>
        <w:jc w:val="both"/>
        <w:rPr>
          <w:rFonts w:ascii="Century Gothic" w:hAnsi="Century Gothic"/>
          <w:szCs w:val="24"/>
          <w:lang w:val="es-MX"/>
        </w:rPr>
      </w:pPr>
    </w:p>
    <w:p w:rsidR="009338A6" w:rsidRPr="00BB4FC7" w:rsidRDefault="009338A6" w:rsidP="009C76EE">
      <w:pPr>
        <w:pStyle w:val="Sangradetextonormal"/>
        <w:numPr>
          <w:ilvl w:val="0"/>
          <w:numId w:val="23"/>
        </w:numPr>
        <w:spacing w:after="0" w:line="276" w:lineRule="auto"/>
        <w:jc w:val="both"/>
        <w:rPr>
          <w:rFonts w:ascii="Century Gothic" w:hAnsi="Century Gothic"/>
          <w:szCs w:val="24"/>
          <w:lang w:val="es-MX"/>
        </w:rPr>
      </w:pPr>
      <w:r w:rsidRPr="00BB4FC7">
        <w:rPr>
          <w:rFonts w:ascii="Century Gothic" w:hAnsi="Century Gothic"/>
          <w:szCs w:val="24"/>
          <w:lang w:val="es-MX"/>
        </w:rPr>
        <w:t xml:space="preserve">Dar a conocer la Ley de Responsabilidad Patrimonial del Estado de Jalisco y sus Municipios, basándonos estrictamente en lo determinado por sus artículos y diversos criterios jurisprudenciales. </w:t>
      </w:r>
    </w:p>
    <w:p w:rsidR="009338A6" w:rsidRPr="00BB4FC7" w:rsidRDefault="009338A6" w:rsidP="009C76EE">
      <w:pPr>
        <w:pStyle w:val="Sangradetextonormal"/>
        <w:spacing w:after="0" w:line="276" w:lineRule="auto"/>
        <w:ind w:left="0"/>
        <w:jc w:val="both"/>
        <w:rPr>
          <w:rFonts w:ascii="Century Gothic" w:hAnsi="Century Gothic"/>
          <w:szCs w:val="24"/>
          <w:lang w:val="es-MX"/>
        </w:rPr>
      </w:pPr>
    </w:p>
    <w:p w:rsidR="009338A6" w:rsidRPr="00BB4FC7" w:rsidRDefault="009338A6" w:rsidP="009C76EE">
      <w:pPr>
        <w:pStyle w:val="Textosinformato"/>
        <w:spacing w:line="276" w:lineRule="auto"/>
        <w:rPr>
          <w:sz w:val="20"/>
          <w:lang w:val="es-MX"/>
        </w:rPr>
      </w:pPr>
      <w:r w:rsidRPr="00BB4FC7">
        <w:rPr>
          <w:sz w:val="20"/>
          <w:lang w:val="es-MX"/>
        </w:rPr>
        <w:t xml:space="preserve">Logrando concentrar a las autoridades de </w:t>
      </w:r>
      <w:r w:rsidRPr="00BB4FC7">
        <w:rPr>
          <w:b/>
          <w:sz w:val="20"/>
          <w:lang w:val="es-MX"/>
        </w:rPr>
        <w:t>84 ayuntamientos</w:t>
      </w:r>
      <w:r w:rsidRPr="00BB4FC7">
        <w:rPr>
          <w:sz w:val="20"/>
          <w:lang w:val="es-MX"/>
        </w:rPr>
        <w:t xml:space="preserve">, en 08 sedes distintas en el interior del Estado de Jalisco, </w:t>
      </w:r>
      <w:r w:rsidRPr="00BB4FC7">
        <w:rPr>
          <w:b/>
          <w:sz w:val="20"/>
          <w:lang w:val="es-MX"/>
        </w:rPr>
        <w:t>del 22 de marzo al 21 de noviembre del 2019</w:t>
      </w:r>
      <w:r w:rsidR="00D83E17" w:rsidRPr="00BB4FC7">
        <w:rPr>
          <w:sz w:val="20"/>
          <w:lang w:val="es-MX"/>
        </w:rPr>
        <w:t xml:space="preserve">, por lo que, </w:t>
      </w:r>
      <w:r w:rsidRPr="00BB4FC7">
        <w:rPr>
          <w:sz w:val="20"/>
          <w:lang w:val="es-MX"/>
        </w:rPr>
        <w:t>en el acto se les hace entrega en copia simple de dicho informe a los integrantes de la H. Junta de Administración.</w:t>
      </w:r>
    </w:p>
    <w:p w:rsidR="009338A6" w:rsidRPr="00BB4FC7" w:rsidRDefault="009338A6" w:rsidP="009C76EE">
      <w:pPr>
        <w:pStyle w:val="Textosinformato"/>
        <w:spacing w:line="276" w:lineRule="auto"/>
        <w:rPr>
          <w:sz w:val="20"/>
          <w:lang w:val="es-MX"/>
        </w:rPr>
      </w:pPr>
    </w:p>
    <w:p w:rsidR="005B3133" w:rsidRPr="00BB4FC7" w:rsidRDefault="009338A6" w:rsidP="009C76EE">
      <w:pPr>
        <w:pStyle w:val="Textosinformato"/>
        <w:spacing w:line="276" w:lineRule="auto"/>
        <w:ind w:left="708" w:hanging="708"/>
        <w:rPr>
          <w:sz w:val="20"/>
          <w:lang w:val="es-MX"/>
        </w:rPr>
      </w:pPr>
      <w:r w:rsidRPr="00BB4FC7">
        <w:rPr>
          <w:sz w:val="20"/>
          <w:lang w:val="es-MX"/>
        </w:rPr>
        <w:t>Se le da el uso</w:t>
      </w:r>
      <w:r w:rsidR="005B3133" w:rsidRPr="00BB4FC7">
        <w:rPr>
          <w:sz w:val="20"/>
          <w:lang w:val="es-MX"/>
        </w:rPr>
        <w:t xml:space="preserve"> de la voz a la Magistrada Fany Lorena Jiménez Aguirre, para lo cual manifiesta:</w:t>
      </w:r>
    </w:p>
    <w:p w:rsidR="005B3133" w:rsidRPr="00BB4FC7" w:rsidRDefault="005B3133" w:rsidP="009C76EE">
      <w:pPr>
        <w:pStyle w:val="Textosinformato"/>
        <w:spacing w:line="276" w:lineRule="auto"/>
        <w:ind w:left="708" w:hanging="708"/>
        <w:rPr>
          <w:sz w:val="20"/>
          <w:lang w:val="es-MX"/>
        </w:rPr>
      </w:pPr>
    </w:p>
    <w:p w:rsidR="009338A6" w:rsidRPr="00BB4FC7" w:rsidRDefault="005B3133" w:rsidP="009C76EE">
      <w:pPr>
        <w:pStyle w:val="Textosinformato"/>
        <w:spacing w:line="276" w:lineRule="auto"/>
        <w:ind w:firstLine="1"/>
        <w:rPr>
          <w:sz w:val="20"/>
          <w:lang w:val="es-MX"/>
        </w:rPr>
      </w:pPr>
      <w:r w:rsidRPr="00BB4FC7">
        <w:rPr>
          <w:sz w:val="20"/>
          <w:lang w:val="es-MX"/>
        </w:rPr>
        <w:t>“…Este proceso de capacitación a municipios y a distritos salió</w:t>
      </w:r>
      <w:r w:rsidR="00F229F6" w:rsidRPr="00BB4FC7">
        <w:rPr>
          <w:sz w:val="20"/>
          <w:lang w:val="es-MX"/>
        </w:rPr>
        <w:t xml:space="preserve"> como una iniciativa de algunos</w:t>
      </w:r>
      <w:r w:rsidR="00D83E17" w:rsidRPr="00BB4FC7">
        <w:rPr>
          <w:sz w:val="20"/>
          <w:lang w:val="es-MX"/>
        </w:rPr>
        <w:t xml:space="preserve"> </w:t>
      </w:r>
      <w:r w:rsidRPr="00BB4FC7">
        <w:rPr>
          <w:sz w:val="20"/>
          <w:lang w:val="es-MX"/>
        </w:rPr>
        <w:t>Diputados, con la intención de acercar al Tribunal al interior del E</w:t>
      </w:r>
      <w:r w:rsidR="00BF45EE" w:rsidRPr="00BB4FC7">
        <w:rPr>
          <w:sz w:val="20"/>
          <w:lang w:val="es-MX"/>
        </w:rPr>
        <w:t>stado,</w:t>
      </w:r>
      <w:r w:rsidRPr="00BB4FC7">
        <w:rPr>
          <w:sz w:val="20"/>
          <w:lang w:val="es-MX"/>
        </w:rPr>
        <w:t xml:space="preserve"> básicamente </w:t>
      </w:r>
      <w:r w:rsidR="00F229F6" w:rsidRPr="00BB4FC7">
        <w:rPr>
          <w:sz w:val="20"/>
          <w:lang w:val="es-MX"/>
        </w:rPr>
        <w:t xml:space="preserve">nos estamos </w:t>
      </w:r>
      <w:r w:rsidR="00FA19A0" w:rsidRPr="00BB4FC7">
        <w:rPr>
          <w:sz w:val="20"/>
          <w:lang w:val="es-MX"/>
        </w:rPr>
        <w:t>enfocados</w:t>
      </w:r>
      <w:r w:rsidRPr="00BB4FC7">
        <w:rPr>
          <w:sz w:val="20"/>
          <w:lang w:val="es-MX"/>
        </w:rPr>
        <w:t xml:space="preserve"> al sistema </w:t>
      </w:r>
      <w:r w:rsidR="00634B07" w:rsidRPr="00BB4FC7">
        <w:rPr>
          <w:sz w:val="20"/>
          <w:lang w:val="es-MX"/>
        </w:rPr>
        <w:t>anticorrupció</w:t>
      </w:r>
      <w:r w:rsidR="00BF45EE" w:rsidRPr="00BB4FC7">
        <w:rPr>
          <w:sz w:val="20"/>
          <w:lang w:val="es-MX"/>
        </w:rPr>
        <w:t xml:space="preserve">n, </w:t>
      </w:r>
      <w:r w:rsidR="00425CEF" w:rsidRPr="00BB4FC7">
        <w:rPr>
          <w:sz w:val="20"/>
          <w:lang w:val="es-MX"/>
        </w:rPr>
        <w:t xml:space="preserve">faltas graves, </w:t>
      </w:r>
      <w:r w:rsidR="00BF45EE" w:rsidRPr="00BB4FC7">
        <w:rPr>
          <w:sz w:val="20"/>
          <w:lang w:val="es-MX"/>
        </w:rPr>
        <w:t xml:space="preserve">temas administrativos y de control interno, </w:t>
      </w:r>
      <w:r w:rsidR="00425CEF" w:rsidRPr="00BB4FC7">
        <w:rPr>
          <w:sz w:val="20"/>
          <w:lang w:val="es-MX"/>
        </w:rPr>
        <w:t xml:space="preserve">se visitaron ocho </w:t>
      </w:r>
      <w:r w:rsidR="002C41C9" w:rsidRPr="00BB4FC7">
        <w:rPr>
          <w:sz w:val="20"/>
          <w:lang w:val="es-MX"/>
        </w:rPr>
        <w:t>distritos</w:t>
      </w:r>
      <w:r w:rsidR="00BF45EE" w:rsidRPr="00BB4FC7">
        <w:rPr>
          <w:sz w:val="20"/>
          <w:lang w:val="es-MX"/>
        </w:rPr>
        <w:t xml:space="preserve"> a petición del Diputado representante del distrito, ellos preparan y consiguen la cede y asistieron</w:t>
      </w:r>
      <w:r w:rsidR="00005568" w:rsidRPr="00BB4FC7">
        <w:rPr>
          <w:sz w:val="20"/>
          <w:lang w:val="es-MX"/>
        </w:rPr>
        <w:t xml:space="preserve"> prácticamente</w:t>
      </w:r>
      <w:r w:rsidR="00BF45EE" w:rsidRPr="00BB4FC7">
        <w:rPr>
          <w:sz w:val="20"/>
          <w:lang w:val="es-MX"/>
        </w:rPr>
        <w:t xml:space="preserve"> todos los presidentes municipales</w:t>
      </w:r>
      <w:r w:rsidR="00005568" w:rsidRPr="00BB4FC7">
        <w:rPr>
          <w:sz w:val="20"/>
          <w:lang w:val="es-MX"/>
        </w:rPr>
        <w:t xml:space="preserve"> que corresponden a dichos distritos, acompaña</w:t>
      </w:r>
      <w:r w:rsidR="00D83E17" w:rsidRPr="00BB4FC7">
        <w:rPr>
          <w:sz w:val="20"/>
          <w:lang w:val="es-MX"/>
        </w:rPr>
        <w:t>d</w:t>
      </w:r>
      <w:r w:rsidR="00005568" w:rsidRPr="00BB4FC7">
        <w:rPr>
          <w:sz w:val="20"/>
          <w:lang w:val="es-MX"/>
        </w:rPr>
        <w:t>os</w:t>
      </w:r>
      <w:r w:rsidR="00D83E17" w:rsidRPr="00BB4FC7">
        <w:rPr>
          <w:sz w:val="20"/>
          <w:lang w:val="es-MX"/>
        </w:rPr>
        <w:t xml:space="preserve"> de</w:t>
      </w:r>
      <w:r w:rsidR="00BF45EE" w:rsidRPr="00BB4FC7">
        <w:rPr>
          <w:sz w:val="20"/>
          <w:lang w:val="es-MX"/>
        </w:rPr>
        <w:t xml:space="preserve"> su equipo más</w:t>
      </w:r>
      <w:r w:rsidR="00005568" w:rsidRPr="00BB4FC7">
        <w:rPr>
          <w:sz w:val="20"/>
          <w:lang w:val="es-MX"/>
        </w:rPr>
        <w:t xml:space="preserve"> cercano, jurídicos y administrativos, con muy buenos resultados</w:t>
      </w:r>
      <w:r w:rsidR="00D83E17" w:rsidRPr="00BB4FC7">
        <w:rPr>
          <w:sz w:val="20"/>
          <w:lang w:val="es-MX"/>
        </w:rPr>
        <w:t xml:space="preserve">, se lograron concentrar en las ocho cedes los peritos municipales y se les entregaron un pequeño reconocimiento por la asistencia como tal y se han tenido acercamientos con otras instancias y secretarias que piden capacitación para sus órganos </w:t>
      </w:r>
      <w:r w:rsidR="007E69F4" w:rsidRPr="00BB4FC7">
        <w:rPr>
          <w:sz w:val="20"/>
          <w:lang w:val="es-MX"/>
        </w:rPr>
        <w:t xml:space="preserve">de control, les hago entrega del informe donde se detallan todas y cada una de las </w:t>
      </w:r>
      <w:r w:rsidR="005B6782" w:rsidRPr="00BB4FC7">
        <w:rPr>
          <w:sz w:val="20"/>
          <w:lang w:val="es-MX"/>
        </w:rPr>
        <w:t>visitas</w:t>
      </w:r>
      <w:r w:rsidR="00A078D6" w:rsidRPr="00BB4FC7">
        <w:rPr>
          <w:sz w:val="20"/>
          <w:lang w:val="es-MX"/>
        </w:rPr>
        <w:t xml:space="preserve"> </w:t>
      </w:r>
      <w:r w:rsidR="00B844C8" w:rsidRPr="00BB4FC7">
        <w:rPr>
          <w:sz w:val="20"/>
          <w:lang w:val="es-MX"/>
        </w:rPr>
        <w:t>con todo el soporte que esto implica</w:t>
      </w:r>
      <w:r w:rsidR="00A078D6" w:rsidRPr="00BB4FC7">
        <w:rPr>
          <w:sz w:val="20"/>
          <w:lang w:val="es-MX"/>
        </w:rPr>
        <w:t>.</w:t>
      </w:r>
    </w:p>
    <w:p w:rsidR="002032B7" w:rsidRPr="00BB4FC7" w:rsidRDefault="002032B7" w:rsidP="009C76EE">
      <w:pPr>
        <w:pStyle w:val="Sangradetextonormal"/>
        <w:spacing w:after="0" w:line="276" w:lineRule="auto"/>
        <w:ind w:left="0"/>
        <w:jc w:val="both"/>
        <w:rPr>
          <w:rFonts w:ascii="Century Gothic" w:hAnsi="Century Gothic"/>
          <w:lang w:val="es-MX"/>
        </w:rPr>
      </w:pPr>
    </w:p>
    <w:p w:rsidR="009338A6" w:rsidRPr="00BB4FC7" w:rsidRDefault="009338A6" w:rsidP="009C76E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Pongo a consideración de los Magistrados que conforman </w:t>
      </w:r>
      <w:r w:rsidR="00480F57" w:rsidRPr="00BB4FC7">
        <w:rPr>
          <w:rFonts w:ascii="Century Gothic" w:hAnsi="Century Gothic"/>
          <w:lang w:val="es-MX"/>
        </w:rPr>
        <w:t>esta Junta de Administración,</w:t>
      </w:r>
      <w:r w:rsidR="00C275C9" w:rsidRPr="00BB4FC7">
        <w:rPr>
          <w:rFonts w:ascii="Century Gothic" w:hAnsi="Century Gothic"/>
          <w:b/>
          <w:lang w:val="es-MX"/>
        </w:rPr>
        <w:t xml:space="preserve"> tener</w:t>
      </w:r>
      <w:r w:rsidR="00480F57" w:rsidRPr="00BB4FC7">
        <w:rPr>
          <w:rFonts w:ascii="Century Gothic" w:hAnsi="Century Gothic"/>
          <w:b/>
          <w:lang w:val="es-MX"/>
        </w:rPr>
        <w:t xml:space="preserve"> por recibido el</w:t>
      </w:r>
      <w:r w:rsidRPr="00BB4FC7">
        <w:rPr>
          <w:rFonts w:ascii="Century Gothic" w:hAnsi="Century Gothic"/>
          <w:b/>
          <w:lang w:val="es-MX"/>
        </w:rPr>
        <w:t xml:space="preserve"> informe anual </w:t>
      </w:r>
      <w:r w:rsidRPr="00BB4FC7">
        <w:rPr>
          <w:rFonts w:ascii="Century Gothic" w:hAnsi="Century Gothic"/>
          <w:lang w:val="es-MX"/>
        </w:rPr>
        <w:t>de la</w:t>
      </w:r>
      <w:r w:rsidRPr="00BB4FC7">
        <w:rPr>
          <w:rFonts w:ascii="Century Gothic" w:hAnsi="Century Gothic"/>
          <w:b/>
          <w:lang w:val="es-MX"/>
        </w:rPr>
        <w:t xml:space="preserve"> </w:t>
      </w:r>
      <w:r w:rsidRPr="00BB4FC7">
        <w:rPr>
          <w:rFonts w:ascii="Century Gothic" w:hAnsi="Century Gothic"/>
          <w:lang w:val="es-MX"/>
        </w:rPr>
        <w:t>Magistrada Fany Lorena Jiménez Aguirre, Titular de la Tercera Ponencia de Sala Superior.</w:t>
      </w:r>
    </w:p>
    <w:p w:rsidR="009338A6" w:rsidRPr="00BB4FC7" w:rsidRDefault="009338A6" w:rsidP="009C76EE">
      <w:pPr>
        <w:pStyle w:val="Sangradetextonormal"/>
        <w:spacing w:line="276" w:lineRule="auto"/>
        <w:ind w:left="0"/>
        <w:jc w:val="both"/>
        <w:rPr>
          <w:rFonts w:ascii="Century Gothic" w:hAnsi="Century Gothic"/>
          <w:lang w:val="es-MX"/>
        </w:rPr>
      </w:pPr>
    </w:p>
    <w:p w:rsidR="0089395B" w:rsidRPr="00BB4FC7" w:rsidRDefault="006876C5"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Así</w:t>
      </w:r>
      <w:r w:rsidR="00D64C5A" w:rsidRPr="00BB4FC7">
        <w:rPr>
          <w:rFonts w:ascii="Century Gothic" w:hAnsi="Century Gothic"/>
          <w:lang w:val="es-MX"/>
        </w:rPr>
        <w:t xml:space="preserve"> mismo aprovecho</w:t>
      </w:r>
      <w:r w:rsidR="003C0FA5" w:rsidRPr="00BB4FC7">
        <w:rPr>
          <w:rFonts w:ascii="Century Gothic" w:hAnsi="Century Gothic"/>
          <w:lang w:val="es-MX"/>
        </w:rPr>
        <w:t xml:space="preserve"> la recepción de dicho informe,</w:t>
      </w:r>
      <w:r w:rsidR="00D64C5A" w:rsidRPr="00BB4FC7">
        <w:rPr>
          <w:rFonts w:ascii="Century Gothic" w:hAnsi="Century Gothic"/>
          <w:lang w:val="es-MX"/>
        </w:rPr>
        <w:t xml:space="preserve"> para proponer que </w:t>
      </w:r>
      <w:r w:rsidR="003C0FA5" w:rsidRPr="00BB4FC7">
        <w:rPr>
          <w:rFonts w:ascii="Century Gothic" w:hAnsi="Century Gothic"/>
          <w:lang w:val="es-MX"/>
        </w:rPr>
        <w:t>votemos la instrucción</w:t>
      </w:r>
      <w:r w:rsidR="0005005C" w:rsidRPr="00BB4FC7">
        <w:rPr>
          <w:rFonts w:ascii="Century Gothic" w:hAnsi="Century Gothic"/>
          <w:lang w:val="es-MX"/>
        </w:rPr>
        <w:t>, para</w:t>
      </w:r>
      <w:r w:rsidR="00647780" w:rsidRPr="00BB4FC7">
        <w:rPr>
          <w:rFonts w:ascii="Century Gothic" w:hAnsi="Century Gothic"/>
          <w:lang w:val="es-MX"/>
        </w:rPr>
        <w:t xml:space="preserve"> que en el</w:t>
      </w:r>
      <w:r w:rsidR="002F4154" w:rsidRPr="00BB4FC7">
        <w:rPr>
          <w:rFonts w:ascii="Century Gothic" w:hAnsi="Century Gothic"/>
          <w:lang w:val="es-MX"/>
        </w:rPr>
        <w:t xml:space="preserve"> </w:t>
      </w:r>
      <w:r w:rsidR="00647780" w:rsidRPr="00BB4FC7">
        <w:rPr>
          <w:rFonts w:ascii="Century Gothic" w:hAnsi="Century Gothic"/>
          <w:lang w:val="es-MX"/>
        </w:rPr>
        <w:t xml:space="preserve">sitio electrónico de este Tribunal, se </w:t>
      </w:r>
      <w:r w:rsidR="002F4154" w:rsidRPr="00BB4FC7">
        <w:rPr>
          <w:rFonts w:ascii="Century Gothic" w:hAnsi="Century Gothic"/>
          <w:lang w:val="es-MX"/>
        </w:rPr>
        <w:t>genere un</w:t>
      </w:r>
      <w:r w:rsidR="009D4C60" w:rsidRPr="00BB4FC7">
        <w:rPr>
          <w:rFonts w:ascii="Century Gothic" w:hAnsi="Century Gothic"/>
          <w:lang w:val="es-MX"/>
        </w:rPr>
        <w:t xml:space="preserve"> </w:t>
      </w:r>
      <w:r w:rsidR="002F4154" w:rsidRPr="00BB4FC7">
        <w:rPr>
          <w:rFonts w:ascii="Century Gothic" w:hAnsi="Century Gothic"/>
          <w:lang w:val="es-MX"/>
        </w:rPr>
        <w:t>micro</w:t>
      </w:r>
      <w:r w:rsidR="0005005C" w:rsidRPr="00BB4FC7">
        <w:rPr>
          <w:rFonts w:ascii="Century Gothic" w:hAnsi="Century Gothic"/>
          <w:lang w:val="es-MX"/>
        </w:rPr>
        <w:t>sitio de internet donde se expongan no solo informes, sino todas las actividades que realiza la comisión</w:t>
      </w:r>
      <w:r w:rsidR="0089395B" w:rsidRPr="00BB4FC7">
        <w:rPr>
          <w:rFonts w:ascii="Century Gothic" w:hAnsi="Century Gothic"/>
          <w:lang w:val="es-MX"/>
        </w:rPr>
        <w:t xml:space="preserve"> y solicitarle al Director de Informática</w:t>
      </w:r>
      <w:r w:rsidR="001F2E79" w:rsidRPr="00BB4FC7">
        <w:rPr>
          <w:rFonts w:ascii="Century Gothic" w:hAnsi="Century Gothic"/>
          <w:lang w:val="es-MX"/>
        </w:rPr>
        <w:t xml:space="preserve"> que </w:t>
      </w:r>
      <w:r w:rsidR="002F4154" w:rsidRPr="00BB4FC7">
        <w:rPr>
          <w:rFonts w:ascii="Century Gothic" w:hAnsi="Century Gothic"/>
          <w:lang w:val="es-MX"/>
        </w:rPr>
        <w:t xml:space="preserve">realice las acciones necesarias para crear el ya mencionado </w:t>
      </w:r>
      <w:r w:rsidR="001F2E79" w:rsidRPr="00BB4FC7">
        <w:rPr>
          <w:rFonts w:ascii="Century Gothic" w:hAnsi="Century Gothic"/>
          <w:lang w:val="es-MX"/>
        </w:rPr>
        <w:t>micro</w:t>
      </w:r>
      <w:r w:rsidR="00106C4A" w:rsidRPr="00BB4FC7">
        <w:rPr>
          <w:rFonts w:ascii="Century Gothic" w:hAnsi="Century Gothic"/>
          <w:lang w:val="es-MX"/>
        </w:rPr>
        <w:t>sitio</w:t>
      </w:r>
      <w:r w:rsidR="002F4154" w:rsidRPr="00BB4FC7">
        <w:rPr>
          <w:rFonts w:ascii="Century Gothic" w:hAnsi="Century Gothic"/>
          <w:lang w:val="es-MX"/>
        </w:rPr>
        <w:t>,</w:t>
      </w:r>
      <w:r w:rsidR="00106C4A" w:rsidRPr="00BB4FC7">
        <w:rPr>
          <w:rFonts w:ascii="Century Gothic" w:hAnsi="Century Gothic"/>
          <w:lang w:val="es-MX"/>
        </w:rPr>
        <w:t xml:space="preserve"> donde </w:t>
      </w:r>
      <w:r w:rsidR="002F4154" w:rsidRPr="00BB4FC7">
        <w:rPr>
          <w:rFonts w:ascii="Century Gothic" w:hAnsi="Century Gothic"/>
          <w:lang w:val="es-MX"/>
        </w:rPr>
        <w:t xml:space="preserve">se </w:t>
      </w:r>
      <w:r w:rsidR="00106C4A" w:rsidRPr="00BB4FC7">
        <w:rPr>
          <w:rFonts w:ascii="Century Gothic" w:hAnsi="Century Gothic"/>
          <w:lang w:val="es-MX"/>
        </w:rPr>
        <w:t>explique que es la comisión</w:t>
      </w:r>
      <w:r w:rsidR="001F2E79" w:rsidRPr="00BB4FC7">
        <w:rPr>
          <w:rFonts w:ascii="Century Gothic" w:hAnsi="Century Gothic"/>
          <w:lang w:val="es-MX"/>
        </w:rPr>
        <w:t>, como se integra</w:t>
      </w:r>
      <w:r w:rsidR="00D97ACF" w:rsidRPr="00BB4FC7">
        <w:rPr>
          <w:rFonts w:ascii="Century Gothic" w:hAnsi="Century Gothic"/>
          <w:lang w:val="es-MX"/>
        </w:rPr>
        <w:t xml:space="preserve">, </w:t>
      </w:r>
      <w:r w:rsidR="002F4154" w:rsidRPr="00BB4FC7">
        <w:rPr>
          <w:rFonts w:ascii="Century Gothic" w:hAnsi="Century Gothic"/>
          <w:lang w:val="es-MX"/>
        </w:rPr>
        <w:t xml:space="preserve">así como </w:t>
      </w:r>
      <w:r w:rsidR="00D97ACF" w:rsidRPr="00BB4FC7">
        <w:rPr>
          <w:rFonts w:ascii="Century Gothic" w:hAnsi="Century Gothic"/>
          <w:lang w:val="es-MX"/>
        </w:rPr>
        <w:t xml:space="preserve">de </w:t>
      </w:r>
      <w:r w:rsidR="005F2CD6" w:rsidRPr="00BB4FC7">
        <w:rPr>
          <w:rFonts w:ascii="Century Gothic" w:hAnsi="Century Gothic"/>
          <w:lang w:val="es-MX"/>
        </w:rPr>
        <w:t>todas sus actividades y que</w:t>
      </w:r>
      <w:r w:rsidR="00D748F2" w:rsidRPr="00BB4FC7">
        <w:rPr>
          <w:rFonts w:ascii="Century Gothic" w:hAnsi="Century Gothic"/>
          <w:lang w:val="es-MX"/>
        </w:rPr>
        <w:t xml:space="preserve"> la información</w:t>
      </w:r>
      <w:r w:rsidR="005F2CD6" w:rsidRPr="00BB4FC7">
        <w:rPr>
          <w:rFonts w:ascii="Century Gothic" w:hAnsi="Century Gothic"/>
          <w:lang w:val="es-MX"/>
        </w:rPr>
        <w:t xml:space="preserve"> se encuentre al alcance de toda persona que quiera saber</w:t>
      </w:r>
      <w:r w:rsidR="00D748F2" w:rsidRPr="00BB4FC7">
        <w:rPr>
          <w:rFonts w:ascii="Century Gothic" w:hAnsi="Century Gothic"/>
          <w:lang w:val="es-MX"/>
        </w:rPr>
        <w:t xml:space="preserve"> lo relativo a dicha comisión</w:t>
      </w:r>
      <w:r w:rsidR="005F2CD6" w:rsidRPr="00BB4FC7">
        <w:rPr>
          <w:rFonts w:ascii="Century Gothic" w:hAnsi="Century Gothic"/>
          <w:lang w:val="es-MX"/>
        </w:rPr>
        <w:t>, sobre todo para darle el realce y</w:t>
      </w:r>
      <w:r w:rsidR="00E84509" w:rsidRPr="00BB4FC7">
        <w:rPr>
          <w:rFonts w:ascii="Century Gothic" w:hAnsi="Century Gothic"/>
          <w:lang w:val="es-MX"/>
        </w:rPr>
        <w:t xml:space="preserve"> la importancia que tiene esta C</w:t>
      </w:r>
      <w:r w:rsidR="005F2CD6" w:rsidRPr="00BB4FC7">
        <w:rPr>
          <w:rFonts w:ascii="Century Gothic" w:hAnsi="Century Gothic"/>
          <w:lang w:val="es-MX"/>
        </w:rPr>
        <w:t>omisión</w:t>
      </w:r>
      <w:r w:rsidR="00E84509" w:rsidRPr="00BB4FC7">
        <w:rPr>
          <w:rFonts w:ascii="Century Gothic" w:hAnsi="Century Gothic"/>
          <w:lang w:val="es-MX"/>
        </w:rPr>
        <w:t xml:space="preserve"> de Profe</w:t>
      </w:r>
      <w:r w:rsidR="00022832" w:rsidRPr="00BB4FC7">
        <w:rPr>
          <w:rFonts w:ascii="Century Gothic" w:hAnsi="Century Gothic"/>
          <w:lang w:val="es-MX"/>
        </w:rPr>
        <w:t>sionalización y Capacitación del</w:t>
      </w:r>
      <w:r w:rsidR="00E84509" w:rsidRPr="00BB4FC7">
        <w:rPr>
          <w:rFonts w:ascii="Century Gothic" w:hAnsi="Century Gothic"/>
          <w:lang w:val="es-MX"/>
        </w:rPr>
        <w:t xml:space="preserve"> Tribunal</w:t>
      </w:r>
      <w:r w:rsidR="00D748F2" w:rsidRPr="00BB4FC7">
        <w:rPr>
          <w:rFonts w:ascii="Century Gothic" w:hAnsi="Century Gothic"/>
          <w:lang w:val="es-MX"/>
        </w:rPr>
        <w:t>.</w:t>
      </w:r>
    </w:p>
    <w:p w:rsidR="00D748F2" w:rsidRPr="00BB4FC7" w:rsidRDefault="00D748F2" w:rsidP="009C76EE">
      <w:pPr>
        <w:pStyle w:val="Sangradetextonormal"/>
        <w:spacing w:line="276" w:lineRule="auto"/>
        <w:ind w:left="0"/>
        <w:jc w:val="both"/>
        <w:rPr>
          <w:rFonts w:ascii="Century Gothic" w:hAnsi="Century Gothic"/>
          <w:lang w:val="es-MX"/>
        </w:rPr>
      </w:pPr>
    </w:p>
    <w:p w:rsidR="009338A6" w:rsidRPr="00BB4FC7" w:rsidRDefault="009338A6"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 xml:space="preserve">Agotada la discusión del punto de acuerdo, solicito al Secretario Técnico la votación: </w:t>
      </w:r>
    </w:p>
    <w:p w:rsidR="009338A6" w:rsidRPr="00BB4FC7" w:rsidRDefault="009338A6" w:rsidP="009338A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338A6" w:rsidRPr="00BB4FC7" w:rsidTr="005F5949">
        <w:trPr>
          <w:jc w:val="center"/>
        </w:trPr>
        <w:tc>
          <w:tcPr>
            <w:tcW w:w="230" w:type="pct"/>
            <w:vAlign w:val="center"/>
          </w:tcPr>
          <w:p w:rsidR="009338A6" w:rsidRPr="00BB4FC7" w:rsidRDefault="009338A6" w:rsidP="005F5949">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9338A6" w:rsidRPr="00BB4FC7" w:rsidRDefault="009338A6" w:rsidP="005F5949">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9338A6" w:rsidRPr="00BB4FC7" w:rsidRDefault="009338A6" w:rsidP="005F5949">
            <w:pPr>
              <w:pStyle w:val="Textosinformato"/>
              <w:spacing w:line="276" w:lineRule="auto"/>
              <w:rPr>
                <w:b/>
                <w:sz w:val="20"/>
                <w:lang w:val="es-MX"/>
              </w:rPr>
            </w:pPr>
            <w:r w:rsidRPr="00BB4FC7">
              <w:rPr>
                <w:b/>
                <w:sz w:val="20"/>
                <w:lang w:val="es-MX"/>
              </w:rPr>
              <w:t xml:space="preserve">A favor </w:t>
            </w:r>
          </w:p>
        </w:tc>
      </w:tr>
      <w:tr w:rsidR="009338A6" w:rsidRPr="00BB4FC7" w:rsidTr="005F5949">
        <w:trPr>
          <w:jc w:val="center"/>
        </w:trPr>
        <w:tc>
          <w:tcPr>
            <w:tcW w:w="230" w:type="pct"/>
            <w:shd w:val="clear" w:color="auto" w:fill="D9D9D9" w:themeFill="background1" w:themeFillShade="D9"/>
            <w:vAlign w:val="center"/>
          </w:tcPr>
          <w:p w:rsidR="009338A6" w:rsidRPr="00BB4FC7" w:rsidRDefault="009338A6" w:rsidP="005F5949">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9338A6" w:rsidRPr="00BB4FC7" w:rsidRDefault="009338A6" w:rsidP="005F5949">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9338A6" w:rsidRPr="00BB4FC7" w:rsidRDefault="009338A6" w:rsidP="005F5949">
            <w:pPr>
              <w:pStyle w:val="Textosinformato"/>
              <w:spacing w:line="276" w:lineRule="auto"/>
              <w:rPr>
                <w:b/>
                <w:sz w:val="20"/>
                <w:lang w:val="es-MX"/>
              </w:rPr>
            </w:pPr>
            <w:r w:rsidRPr="00BB4FC7">
              <w:rPr>
                <w:b/>
                <w:sz w:val="20"/>
                <w:lang w:val="es-MX"/>
              </w:rPr>
              <w:t>A favor</w:t>
            </w:r>
          </w:p>
        </w:tc>
      </w:tr>
      <w:tr w:rsidR="009338A6" w:rsidRPr="00BB4FC7" w:rsidTr="005F5949">
        <w:trPr>
          <w:jc w:val="center"/>
        </w:trPr>
        <w:tc>
          <w:tcPr>
            <w:tcW w:w="230" w:type="pct"/>
            <w:shd w:val="clear" w:color="auto" w:fill="auto"/>
            <w:vAlign w:val="center"/>
          </w:tcPr>
          <w:p w:rsidR="009338A6" w:rsidRPr="00BB4FC7" w:rsidRDefault="009338A6" w:rsidP="005F5949">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9338A6" w:rsidRPr="00BB4FC7" w:rsidRDefault="009338A6" w:rsidP="005F5949">
            <w:pPr>
              <w:pStyle w:val="Textosinformato"/>
              <w:spacing w:line="276" w:lineRule="auto"/>
              <w:rPr>
                <w:sz w:val="20"/>
                <w:lang w:val="es-MX"/>
              </w:rPr>
            </w:pPr>
            <w:r w:rsidRPr="00BB4FC7">
              <w:rPr>
                <w:sz w:val="20"/>
                <w:lang w:val="es-MX"/>
              </w:rPr>
              <w:t>Magistrada FANY LORENA JIMÉNEZ AGUIRRE</w:t>
            </w:r>
          </w:p>
        </w:tc>
        <w:tc>
          <w:tcPr>
            <w:tcW w:w="1187" w:type="pct"/>
          </w:tcPr>
          <w:p w:rsidR="009338A6" w:rsidRPr="00BB4FC7" w:rsidRDefault="009338A6" w:rsidP="005F5949">
            <w:pPr>
              <w:pStyle w:val="Textosinformato"/>
              <w:spacing w:line="276" w:lineRule="auto"/>
              <w:rPr>
                <w:b/>
                <w:sz w:val="20"/>
                <w:lang w:val="es-MX"/>
              </w:rPr>
            </w:pPr>
            <w:r w:rsidRPr="00BB4FC7">
              <w:rPr>
                <w:b/>
                <w:sz w:val="20"/>
                <w:lang w:val="es-MX"/>
              </w:rPr>
              <w:t>A favor</w:t>
            </w:r>
          </w:p>
        </w:tc>
      </w:tr>
      <w:tr w:rsidR="009338A6" w:rsidRPr="00BB4FC7" w:rsidTr="005F5949">
        <w:trPr>
          <w:jc w:val="center"/>
        </w:trPr>
        <w:tc>
          <w:tcPr>
            <w:tcW w:w="230" w:type="pct"/>
            <w:shd w:val="clear" w:color="auto" w:fill="D9D9D9" w:themeFill="background1" w:themeFillShade="D9"/>
            <w:vAlign w:val="center"/>
          </w:tcPr>
          <w:p w:rsidR="009338A6" w:rsidRPr="00BB4FC7" w:rsidRDefault="009338A6" w:rsidP="005F5949">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9338A6" w:rsidRPr="00BB4FC7" w:rsidRDefault="009338A6" w:rsidP="005F5949">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9338A6" w:rsidRPr="00BB4FC7" w:rsidRDefault="009338A6" w:rsidP="005F5949">
            <w:pPr>
              <w:pStyle w:val="Textosinformato"/>
              <w:spacing w:line="276" w:lineRule="auto"/>
              <w:rPr>
                <w:b/>
                <w:sz w:val="20"/>
                <w:lang w:val="es-MX"/>
              </w:rPr>
            </w:pPr>
            <w:r w:rsidRPr="00BB4FC7">
              <w:rPr>
                <w:b/>
                <w:sz w:val="20"/>
                <w:lang w:val="es-MX"/>
              </w:rPr>
              <w:t>A favor</w:t>
            </w:r>
          </w:p>
        </w:tc>
      </w:tr>
    </w:tbl>
    <w:p w:rsidR="009338A6" w:rsidRPr="00BB4FC7" w:rsidRDefault="009338A6" w:rsidP="009338A6">
      <w:pPr>
        <w:pStyle w:val="Textosinformato"/>
        <w:spacing w:line="276" w:lineRule="auto"/>
        <w:rPr>
          <w:sz w:val="20"/>
          <w:lang w:val="es-MX"/>
        </w:rPr>
      </w:pPr>
    </w:p>
    <w:p w:rsidR="009338A6" w:rsidRPr="00BB4FC7" w:rsidRDefault="009338A6" w:rsidP="009338A6">
      <w:pPr>
        <w:pStyle w:val="Textosinformato"/>
        <w:spacing w:line="276" w:lineRule="auto"/>
        <w:rPr>
          <w:sz w:val="20"/>
          <w:lang w:val="es-MX"/>
        </w:rPr>
      </w:pPr>
    </w:p>
    <w:p w:rsidR="009338A6" w:rsidRPr="00BB4FC7" w:rsidRDefault="009338A6" w:rsidP="009338A6">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9338A6" w:rsidRPr="00BB4FC7" w:rsidRDefault="009338A6" w:rsidP="009338A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338A6" w:rsidRPr="00BB4FC7" w:rsidTr="005F5949">
        <w:trPr>
          <w:trHeight w:val="359"/>
        </w:trPr>
        <w:tc>
          <w:tcPr>
            <w:tcW w:w="9964" w:type="dxa"/>
            <w:shd w:val="clear" w:color="auto" w:fill="D9D9D9" w:themeFill="background1" w:themeFillShade="D9"/>
          </w:tcPr>
          <w:p w:rsidR="009338A6" w:rsidRPr="00BB4FC7" w:rsidRDefault="009338A6" w:rsidP="00A10D0F">
            <w:pPr>
              <w:pStyle w:val="Textosinformato"/>
              <w:spacing w:line="276" w:lineRule="auto"/>
              <w:rPr>
                <w:b/>
                <w:sz w:val="20"/>
                <w:lang w:val="es-MX"/>
              </w:rPr>
            </w:pPr>
            <w:r w:rsidRPr="00BB4FC7">
              <w:rPr>
                <w:b/>
                <w:sz w:val="20"/>
                <w:lang w:val="es-MX"/>
              </w:rPr>
              <w:lastRenderedPageBreak/>
              <w:t>ACU/JA/0</w:t>
            </w:r>
            <w:r w:rsidR="000205BA" w:rsidRPr="00BB4FC7">
              <w:rPr>
                <w:b/>
                <w:sz w:val="20"/>
                <w:lang w:val="es-MX"/>
              </w:rPr>
              <w:t>3</w:t>
            </w:r>
            <w:r w:rsidRPr="00BB4FC7">
              <w:rPr>
                <w:b/>
                <w:sz w:val="20"/>
                <w:lang w:val="es-MX"/>
              </w:rPr>
              <w:t>/01/E/2020. Con fundamento en el artículo 13 numeral 1, XIX, de la Ley Orgánica del Tribunal de Justicia Administrativa del Estado, se tiene por recibido por la Junta de Administración el informe en referencia</w:t>
            </w:r>
            <w:r w:rsidR="00D748F2" w:rsidRPr="00BB4FC7">
              <w:rPr>
                <w:b/>
                <w:sz w:val="20"/>
                <w:lang w:val="es-MX"/>
              </w:rPr>
              <w:t xml:space="preserve"> y se aprueba instruir a la Dirección de Informática para la creación de un micrositio </w:t>
            </w:r>
            <w:r w:rsidR="0018003E" w:rsidRPr="00BB4FC7">
              <w:rPr>
                <w:b/>
                <w:sz w:val="20"/>
                <w:lang w:val="es-MX"/>
              </w:rPr>
              <w:t xml:space="preserve">lo más pronto posibles, </w:t>
            </w:r>
            <w:r w:rsidR="00D748F2" w:rsidRPr="00BB4FC7">
              <w:rPr>
                <w:b/>
                <w:sz w:val="20"/>
                <w:lang w:val="es-MX"/>
              </w:rPr>
              <w:t xml:space="preserve">donde se publique la información relativa a la </w:t>
            </w:r>
            <w:r w:rsidR="00AC641F" w:rsidRPr="00BB4FC7">
              <w:rPr>
                <w:b/>
                <w:sz w:val="20"/>
                <w:lang w:val="es-MX"/>
              </w:rPr>
              <w:t xml:space="preserve">Comisión de Profesionalización y Capacitación de este Tribunal, </w:t>
            </w:r>
            <w:r w:rsidR="00D748F2" w:rsidRPr="00BB4FC7">
              <w:rPr>
                <w:b/>
                <w:sz w:val="20"/>
                <w:lang w:val="es-MX"/>
              </w:rPr>
              <w:t>de conformidad a lo expuesto en el punto</w:t>
            </w:r>
            <w:r w:rsidR="00A10D0F" w:rsidRPr="00BB4FC7">
              <w:rPr>
                <w:b/>
                <w:sz w:val="20"/>
                <w:lang w:val="es-MX"/>
              </w:rPr>
              <w:t xml:space="preserve"> 3 de esta acta. Se ordena al Secretario Técnico realizar las comunicaciones respectivas a las áreas relacionadas con la aprobación de este acuerdo. </w:t>
            </w:r>
            <w:r w:rsidR="00D748F2" w:rsidRPr="00BB4FC7">
              <w:rPr>
                <w:b/>
                <w:sz w:val="20"/>
                <w:lang w:val="es-MX"/>
              </w:rPr>
              <w:t xml:space="preserve">  </w:t>
            </w:r>
          </w:p>
        </w:tc>
      </w:tr>
    </w:tbl>
    <w:p w:rsidR="009338A6" w:rsidRPr="00BB4FC7" w:rsidRDefault="009338A6" w:rsidP="003E2F6E">
      <w:pPr>
        <w:pStyle w:val="Textosinformato"/>
        <w:spacing w:line="276" w:lineRule="auto"/>
        <w:rPr>
          <w:sz w:val="20"/>
          <w:lang w:val="es-MX"/>
        </w:rPr>
      </w:pPr>
    </w:p>
    <w:p w:rsidR="009338A6" w:rsidRPr="00BB4FC7" w:rsidRDefault="009338A6" w:rsidP="003E2F6E">
      <w:pPr>
        <w:pStyle w:val="Textosinformato"/>
        <w:spacing w:line="276" w:lineRule="auto"/>
        <w:rPr>
          <w:sz w:val="20"/>
          <w:lang w:val="es-MX"/>
        </w:rPr>
      </w:pPr>
    </w:p>
    <w:p w:rsidR="00215F72" w:rsidRPr="00BB4FC7" w:rsidRDefault="00E5204E" w:rsidP="00591BA3">
      <w:pPr>
        <w:pStyle w:val="Textosinformato"/>
        <w:spacing w:line="276" w:lineRule="auto"/>
        <w:jc w:val="center"/>
        <w:rPr>
          <w:b/>
          <w:sz w:val="28"/>
          <w:szCs w:val="28"/>
          <w:lang w:val="es-MX"/>
        </w:rPr>
      </w:pPr>
      <w:r w:rsidRPr="00BB4FC7">
        <w:rPr>
          <w:b/>
          <w:sz w:val="28"/>
          <w:szCs w:val="28"/>
          <w:lang w:val="es-MX"/>
        </w:rPr>
        <w:t>-4-</w:t>
      </w:r>
    </w:p>
    <w:p w:rsidR="00F81F56" w:rsidRPr="00BB4FC7" w:rsidRDefault="00F81F56" w:rsidP="00F81F56">
      <w:pPr>
        <w:pStyle w:val="Textosinformato"/>
        <w:spacing w:line="276" w:lineRule="auto"/>
        <w:rPr>
          <w:sz w:val="20"/>
          <w:lang w:val="es-MX"/>
        </w:rPr>
      </w:pPr>
    </w:p>
    <w:p w:rsidR="000B19C4" w:rsidRPr="00BB4FC7" w:rsidRDefault="00F81F56" w:rsidP="009C76EE">
      <w:pPr>
        <w:pStyle w:val="Textosinformato"/>
        <w:spacing w:line="276" w:lineRule="auto"/>
        <w:rPr>
          <w:sz w:val="20"/>
          <w:lang w:val="es-MX"/>
        </w:rPr>
      </w:pPr>
      <w:r w:rsidRPr="00BB4FC7">
        <w:rPr>
          <w:sz w:val="20"/>
          <w:lang w:val="es-MX"/>
        </w:rPr>
        <w:t xml:space="preserve">El Magistrado Presidente, solicita al Secretario Técnico dé lectura al siguiente punto de la orden del día. En uso de la voz, </w:t>
      </w:r>
      <w:r w:rsidRPr="00BB4FC7">
        <w:rPr>
          <w:b/>
          <w:sz w:val="20"/>
          <w:lang w:val="es-MX"/>
        </w:rPr>
        <w:t>el Secretario Técnico señala</w:t>
      </w:r>
      <w:r w:rsidRPr="00BB4FC7">
        <w:rPr>
          <w:sz w:val="20"/>
          <w:lang w:val="es-MX"/>
        </w:rPr>
        <w:t xml:space="preserve">: el siguiente punto del orden del día es el número </w:t>
      </w:r>
      <w:r w:rsidR="004237B6" w:rsidRPr="00BB4FC7">
        <w:rPr>
          <w:b/>
          <w:sz w:val="20"/>
          <w:lang w:val="es-MX"/>
        </w:rPr>
        <w:t>cuatro</w:t>
      </w:r>
      <w:r w:rsidRPr="00BB4FC7">
        <w:rPr>
          <w:b/>
          <w:sz w:val="20"/>
          <w:lang w:val="es-MX"/>
        </w:rPr>
        <w:t xml:space="preserve"> </w:t>
      </w:r>
      <w:r w:rsidRPr="00BB4FC7">
        <w:rPr>
          <w:sz w:val="20"/>
          <w:lang w:val="es-MX"/>
        </w:rPr>
        <w:t xml:space="preserve">y corresponde a: </w:t>
      </w:r>
      <w:r w:rsidR="0018662B" w:rsidRPr="00BB4FC7">
        <w:rPr>
          <w:b/>
          <w:sz w:val="20"/>
          <w:lang w:val="es-MX"/>
        </w:rPr>
        <w:t>Aprobación de Nombramientos</w:t>
      </w:r>
      <w:r w:rsidR="0000664B" w:rsidRPr="00BB4FC7">
        <w:rPr>
          <w:b/>
          <w:sz w:val="20"/>
          <w:lang w:val="es-MX"/>
        </w:rPr>
        <w:t>,</w:t>
      </w:r>
      <w:r w:rsidR="0018662B" w:rsidRPr="00BB4FC7">
        <w:rPr>
          <w:b/>
          <w:sz w:val="20"/>
          <w:lang w:val="es-MX"/>
        </w:rPr>
        <w:t xml:space="preserve"> </w:t>
      </w:r>
      <w:r w:rsidR="00591E3F" w:rsidRPr="00BB4FC7">
        <w:rPr>
          <w:sz w:val="20"/>
          <w:lang w:val="es-MX"/>
        </w:rPr>
        <w:t xml:space="preserve">que son propuestos y </w:t>
      </w:r>
      <w:r w:rsidR="000B19C4" w:rsidRPr="00BB4FC7">
        <w:rPr>
          <w:sz w:val="20"/>
          <w:lang w:val="es-MX"/>
        </w:rPr>
        <w:t xml:space="preserve">se enlistan a continuación </w:t>
      </w:r>
      <w:r w:rsidR="00367A64" w:rsidRPr="00BB4FC7">
        <w:rPr>
          <w:sz w:val="20"/>
          <w:lang w:val="es-MX"/>
        </w:rPr>
        <w:t>de acuerdo a la</w:t>
      </w:r>
      <w:r w:rsidR="000B19C4" w:rsidRPr="00BB4FC7">
        <w:rPr>
          <w:sz w:val="20"/>
          <w:lang w:val="es-MX"/>
        </w:rPr>
        <w:t xml:space="preserve"> solici</w:t>
      </w:r>
      <w:r w:rsidR="00367A64" w:rsidRPr="00BB4FC7">
        <w:rPr>
          <w:sz w:val="20"/>
          <w:lang w:val="es-MX"/>
        </w:rPr>
        <w:t>tud remitida</w:t>
      </w:r>
      <w:r w:rsidR="00681E3F" w:rsidRPr="00BB4FC7">
        <w:rPr>
          <w:sz w:val="20"/>
          <w:lang w:val="es-MX"/>
        </w:rPr>
        <w:t xml:space="preserve"> por la</w:t>
      </w:r>
      <w:r w:rsidR="00762194" w:rsidRPr="00BB4FC7">
        <w:rPr>
          <w:sz w:val="20"/>
          <w:lang w:val="es-MX"/>
        </w:rPr>
        <w:t>s</w:t>
      </w:r>
      <w:r w:rsidR="00367A64" w:rsidRPr="00BB4FC7">
        <w:rPr>
          <w:sz w:val="20"/>
          <w:lang w:val="es-MX"/>
        </w:rPr>
        <w:t xml:space="preserve"> siguiente</w:t>
      </w:r>
      <w:r w:rsidR="00762194" w:rsidRPr="00BB4FC7">
        <w:rPr>
          <w:sz w:val="20"/>
          <w:lang w:val="es-MX"/>
        </w:rPr>
        <w:t>s</w:t>
      </w:r>
      <w:r w:rsidR="00367A64" w:rsidRPr="00BB4FC7">
        <w:rPr>
          <w:sz w:val="20"/>
          <w:lang w:val="es-MX"/>
        </w:rPr>
        <w:t xml:space="preserve"> área</w:t>
      </w:r>
      <w:r w:rsidR="00762194" w:rsidRPr="00BB4FC7">
        <w:rPr>
          <w:sz w:val="20"/>
          <w:lang w:val="es-MX"/>
        </w:rPr>
        <w:t>s</w:t>
      </w:r>
      <w:r w:rsidR="00183264" w:rsidRPr="00BB4FC7">
        <w:rPr>
          <w:sz w:val="20"/>
          <w:lang w:val="es-MX"/>
        </w:rPr>
        <w:t xml:space="preserve"> de este Tribunal</w:t>
      </w:r>
      <w:r w:rsidR="000B19C4" w:rsidRPr="00BB4FC7">
        <w:rPr>
          <w:sz w:val="20"/>
          <w:lang w:val="es-MX"/>
        </w:rPr>
        <w:t xml:space="preserve">; </w:t>
      </w:r>
      <w:r w:rsidR="00CC74E5" w:rsidRPr="00BB4FC7">
        <w:rPr>
          <w:b/>
          <w:sz w:val="20"/>
          <w:lang w:val="es-MX"/>
        </w:rPr>
        <w:t>Sexta Sala Unitaria</w:t>
      </w:r>
      <w:r w:rsidR="00CC74E5" w:rsidRPr="00BB4FC7">
        <w:rPr>
          <w:sz w:val="20"/>
          <w:lang w:val="es-MX"/>
        </w:rPr>
        <w:t xml:space="preserve"> mediante el </w:t>
      </w:r>
      <w:r w:rsidR="00CC74E5" w:rsidRPr="00BB4FC7">
        <w:rPr>
          <w:b/>
          <w:sz w:val="20"/>
          <w:lang w:val="es-MX"/>
        </w:rPr>
        <w:t>Oficio Número 03/2020</w:t>
      </w:r>
      <w:r w:rsidR="00CC74E5" w:rsidRPr="00BB4FC7">
        <w:rPr>
          <w:sz w:val="20"/>
          <w:lang w:val="es-MX"/>
        </w:rPr>
        <w:t xml:space="preserve">, de fecha 16 de enero de 2020; </w:t>
      </w:r>
      <w:r w:rsidR="005652E0" w:rsidRPr="00BB4FC7">
        <w:rPr>
          <w:b/>
          <w:sz w:val="20"/>
          <w:lang w:val="es-MX"/>
        </w:rPr>
        <w:t>Tercera Sala Unitaria</w:t>
      </w:r>
      <w:r w:rsidR="005652E0" w:rsidRPr="00BB4FC7">
        <w:rPr>
          <w:sz w:val="20"/>
          <w:lang w:val="es-MX"/>
        </w:rPr>
        <w:t xml:space="preserve"> por medio del escrito </w:t>
      </w:r>
      <w:r w:rsidR="005652E0" w:rsidRPr="00BB4FC7">
        <w:rPr>
          <w:b/>
          <w:sz w:val="20"/>
          <w:lang w:val="es-MX"/>
        </w:rPr>
        <w:t>sin número de oficio</w:t>
      </w:r>
      <w:r w:rsidR="00D563FA" w:rsidRPr="00BB4FC7">
        <w:rPr>
          <w:sz w:val="20"/>
          <w:lang w:val="es-MX"/>
        </w:rPr>
        <w:t xml:space="preserve">, </w:t>
      </w:r>
      <w:r w:rsidR="005652E0" w:rsidRPr="00BB4FC7">
        <w:rPr>
          <w:sz w:val="20"/>
          <w:lang w:val="es-MX"/>
        </w:rPr>
        <w:t>de fecha 16</w:t>
      </w:r>
      <w:r w:rsidR="007D5224" w:rsidRPr="00BB4FC7">
        <w:rPr>
          <w:sz w:val="20"/>
          <w:lang w:val="es-MX"/>
        </w:rPr>
        <w:t xml:space="preserve"> de enero de 2020;</w:t>
      </w:r>
      <w:r w:rsidR="00AA7DA4" w:rsidRPr="00BB4FC7">
        <w:rPr>
          <w:sz w:val="20"/>
          <w:lang w:val="es-MX"/>
        </w:rPr>
        <w:t xml:space="preserve"> </w:t>
      </w:r>
      <w:r w:rsidR="005652E0" w:rsidRPr="00BB4FC7">
        <w:rPr>
          <w:b/>
          <w:sz w:val="20"/>
          <w:lang w:val="es-MX"/>
        </w:rPr>
        <w:t>Primer</w:t>
      </w:r>
      <w:r w:rsidR="00F8365F" w:rsidRPr="00BB4FC7">
        <w:rPr>
          <w:b/>
          <w:sz w:val="20"/>
          <w:lang w:val="es-MX"/>
        </w:rPr>
        <w:t xml:space="preserve">a Sala </w:t>
      </w:r>
      <w:r w:rsidR="00B70F3B" w:rsidRPr="00BB4FC7">
        <w:rPr>
          <w:b/>
          <w:sz w:val="20"/>
          <w:lang w:val="es-MX"/>
        </w:rPr>
        <w:t>Unitaria</w:t>
      </w:r>
      <w:r w:rsidR="00065739" w:rsidRPr="00BB4FC7">
        <w:rPr>
          <w:sz w:val="20"/>
          <w:lang w:val="es-MX"/>
        </w:rPr>
        <w:t xml:space="preserve"> mediante </w:t>
      </w:r>
      <w:r w:rsidR="00B70F3B" w:rsidRPr="00BB4FC7">
        <w:rPr>
          <w:sz w:val="20"/>
          <w:lang w:val="es-MX"/>
        </w:rPr>
        <w:t xml:space="preserve">el </w:t>
      </w:r>
      <w:r w:rsidR="00B70F3B" w:rsidRPr="00BB4FC7">
        <w:rPr>
          <w:b/>
          <w:sz w:val="20"/>
          <w:lang w:val="es-MX"/>
        </w:rPr>
        <w:t xml:space="preserve">Oficio </w:t>
      </w:r>
      <w:r w:rsidR="005652E0" w:rsidRPr="00BB4FC7">
        <w:rPr>
          <w:b/>
          <w:sz w:val="20"/>
          <w:lang w:val="es-MX"/>
        </w:rPr>
        <w:t>Número</w:t>
      </w:r>
      <w:r w:rsidR="00C721AC" w:rsidRPr="00BB4FC7">
        <w:rPr>
          <w:b/>
          <w:sz w:val="20"/>
          <w:lang w:val="es-MX"/>
        </w:rPr>
        <w:t xml:space="preserve"> 10</w:t>
      </w:r>
      <w:r w:rsidR="00A44736" w:rsidRPr="00BB4FC7">
        <w:rPr>
          <w:b/>
          <w:sz w:val="20"/>
          <w:lang w:val="es-MX"/>
        </w:rPr>
        <w:t>/2020</w:t>
      </w:r>
      <w:r w:rsidR="00A44736" w:rsidRPr="00BB4FC7">
        <w:rPr>
          <w:sz w:val="20"/>
          <w:lang w:val="es-MX"/>
        </w:rPr>
        <w:t xml:space="preserve">, </w:t>
      </w:r>
      <w:r w:rsidR="00C721AC" w:rsidRPr="00BB4FC7">
        <w:rPr>
          <w:sz w:val="20"/>
          <w:lang w:val="es-MX"/>
        </w:rPr>
        <w:t xml:space="preserve">de fecha 16 </w:t>
      </w:r>
      <w:r w:rsidR="00AF17F5" w:rsidRPr="00BB4FC7">
        <w:rPr>
          <w:sz w:val="20"/>
          <w:lang w:val="es-MX"/>
        </w:rPr>
        <w:t>de enero de 2020</w:t>
      </w:r>
      <w:r w:rsidR="007D5224" w:rsidRPr="00BB4FC7">
        <w:rPr>
          <w:sz w:val="20"/>
          <w:lang w:val="es-MX"/>
        </w:rPr>
        <w:t xml:space="preserve">; </w:t>
      </w:r>
      <w:r w:rsidR="007D5224" w:rsidRPr="00BB4FC7">
        <w:rPr>
          <w:b/>
          <w:sz w:val="20"/>
          <w:lang w:val="es-MX"/>
        </w:rPr>
        <w:t>Tercera Ponencia de Sala Superior</w:t>
      </w:r>
      <w:r w:rsidR="00762194" w:rsidRPr="00BB4FC7">
        <w:rPr>
          <w:sz w:val="20"/>
          <w:lang w:val="es-MX"/>
        </w:rPr>
        <w:t xml:space="preserve"> </w:t>
      </w:r>
      <w:r w:rsidR="00065739" w:rsidRPr="00BB4FC7">
        <w:rPr>
          <w:sz w:val="20"/>
          <w:lang w:val="es-MX"/>
        </w:rPr>
        <w:t xml:space="preserve">a través </w:t>
      </w:r>
      <w:r w:rsidR="00762194" w:rsidRPr="00BB4FC7">
        <w:rPr>
          <w:sz w:val="20"/>
          <w:lang w:val="es-MX"/>
        </w:rPr>
        <w:t xml:space="preserve">del </w:t>
      </w:r>
      <w:r w:rsidR="00762194" w:rsidRPr="00BB4FC7">
        <w:rPr>
          <w:b/>
          <w:sz w:val="20"/>
          <w:lang w:val="es-MX"/>
        </w:rPr>
        <w:t>Oficio Númer</w:t>
      </w:r>
      <w:r w:rsidR="0063617E" w:rsidRPr="00BB4FC7">
        <w:rPr>
          <w:b/>
          <w:sz w:val="20"/>
          <w:lang w:val="es-MX"/>
        </w:rPr>
        <w:t>o 004</w:t>
      </w:r>
      <w:r w:rsidR="00EC1B96" w:rsidRPr="00BB4FC7">
        <w:rPr>
          <w:b/>
          <w:sz w:val="20"/>
          <w:lang w:val="es-MX"/>
        </w:rPr>
        <w:t>/2020</w:t>
      </w:r>
      <w:r w:rsidR="0063617E" w:rsidRPr="00BB4FC7">
        <w:rPr>
          <w:sz w:val="20"/>
          <w:lang w:val="es-MX"/>
        </w:rPr>
        <w:t>, de fecha 20</w:t>
      </w:r>
      <w:r w:rsidR="00762194" w:rsidRPr="00BB4FC7">
        <w:rPr>
          <w:sz w:val="20"/>
          <w:lang w:val="es-MX"/>
        </w:rPr>
        <w:t xml:space="preserve"> de enero de 2020</w:t>
      </w:r>
      <w:r w:rsidR="00EC1B96" w:rsidRPr="00BB4FC7">
        <w:rPr>
          <w:sz w:val="20"/>
          <w:lang w:val="es-MX"/>
        </w:rPr>
        <w:t xml:space="preserve">. </w:t>
      </w:r>
      <w:r w:rsidR="000B19C4" w:rsidRPr="00BB4FC7">
        <w:rPr>
          <w:sz w:val="20"/>
          <w:lang w:val="es-MX"/>
        </w:rPr>
        <w:t>Lo anterior conforme al artículo 13 numeral 1 fracción X y XI de la Ley Orgánica del Tribunal de Justicia Administrativa del Estado de Jalisco, del personal que se menciona a continuación:</w:t>
      </w:r>
    </w:p>
    <w:p w:rsidR="00C54C6A" w:rsidRPr="00BB4FC7" w:rsidRDefault="00C54C6A" w:rsidP="00356FD6">
      <w:pPr>
        <w:pStyle w:val="Sangradetextonormal"/>
        <w:ind w:left="0"/>
        <w:jc w:val="both"/>
        <w:rPr>
          <w:rFonts w:ascii="Century Gothic" w:hAnsi="Century Gothic"/>
          <w:lang w:val="es-MX"/>
        </w:rPr>
      </w:pPr>
    </w:p>
    <w:p w:rsidR="006C4BF8" w:rsidRPr="00BB4FC7" w:rsidRDefault="006E6E70" w:rsidP="0077382A">
      <w:pPr>
        <w:rPr>
          <w:rFonts w:ascii="Century Gothic" w:hAnsi="Century Gothic"/>
          <w:b/>
          <w:noProof/>
          <w:sz w:val="24"/>
          <w:szCs w:val="24"/>
          <w:lang w:val="es-MX" w:eastAsia="es-MX"/>
        </w:rPr>
      </w:pPr>
      <w:r w:rsidRPr="00BB4FC7">
        <w:rPr>
          <w:rFonts w:ascii="Century Gothic" w:hAnsi="Century Gothic"/>
          <w:b/>
          <w:noProof/>
          <w:sz w:val="24"/>
          <w:szCs w:val="24"/>
          <w:lang w:val="es-MX" w:eastAsia="es-MX"/>
        </w:rPr>
        <w:t xml:space="preserve">APROBACIÓN  DE NOMBRAMIENTOS </w:t>
      </w:r>
    </w:p>
    <w:p w:rsidR="00215F72" w:rsidRPr="00BB4FC7" w:rsidRDefault="00215F72" w:rsidP="0040110F">
      <w:pPr>
        <w:jc w:val="both"/>
        <w:rPr>
          <w:rFonts w:ascii="Century Gothic" w:hAnsi="Century Gothic"/>
          <w:b/>
          <w:noProof/>
          <w:sz w:val="24"/>
          <w:szCs w:val="24"/>
          <w:lang w:val="es-MX" w:eastAsia="es-MX"/>
        </w:rPr>
      </w:pPr>
    </w:p>
    <w:p w:rsidR="006E6E70" w:rsidRPr="00BB4FC7" w:rsidRDefault="006E6E70" w:rsidP="006E6E70">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94"/>
        <w:gridCol w:w="1955"/>
        <w:gridCol w:w="701"/>
        <w:gridCol w:w="571"/>
        <w:gridCol w:w="389"/>
        <w:gridCol w:w="960"/>
        <w:gridCol w:w="2753"/>
      </w:tblGrid>
      <w:tr w:rsidR="006E6E70" w:rsidRPr="00BB4FC7" w:rsidTr="00C61CCE">
        <w:trPr>
          <w:trHeight w:val="255"/>
        </w:trPr>
        <w:tc>
          <w:tcPr>
            <w:tcW w:w="430" w:type="pct"/>
            <w:tcBorders>
              <w:bottom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SOLICITA:</w:t>
            </w:r>
          </w:p>
        </w:tc>
        <w:tc>
          <w:tcPr>
            <w:tcW w:w="1828" w:type="pct"/>
            <w:gridSpan w:val="2"/>
            <w:tcBorders>
              <w:bottom w:val="single" w:sz="4" w:space="0" w:color="auto"/>
            </w:tcBorders>
            <w:vAlign w:val="center"/>
          </w:tcPr>
          <w:p w:rsidR="006E6E70" w:rsidRPr="00BB4FC7" w:rsidRDefault="006E6E70" w:rsidP="00C61CCE">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MAGIST</w:t>
            </w:r>
            <w:r w:rsidR="00C350FE" w:rsidRPr="00BB4FC7">
              <w:rPr>
                <w:rFonts w:ascii="Century Gothic" w:hAnsi="Century Gothic"/>
                <w:b/>
                <w:noProof/>
                <w:sz w:val="14"/>
                <w:szCs w:val="14"/>
                <w:lang w:val="es-MX" w:eastAsia="es-MX"/>
              </w:rPr>
              <w:t>RADO ALBERTO BARBA GÓMEZ</w:t>
            </w:r>
          </w:p>
          <w:p w:rsidR="006E6E70" w:rsidRPr="00BB4FC7" w:rsidRDefault="00C350FE" w:rsidP="00C61CCE">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OFICIO 03/2020</w:t>
            </w:r>
          </w:p>
        </w:tc>
        <w:tc>
          <w:tcPr>
            <w:tcW w:w="651" w:type="pct"/>
            <w:gridSpan w:val="2"/>
            <w:tcBorders>
              <w:bottom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ADSCRIPCIÓN:</w:t>
            </w:r>
          </w:p>
        </w:tc>
        <w:tc>
          <w:tcPr>
            <w:tcW w:w="2091" w:type="pct"/>
            <w:gridSpan w:val="3"/>
            <w:tcBorders>
              <w:bottom w:val="single" w:sz="4" w:space="0" w:color="auto"/>
            </w:tcBorders>
            <w:vAlign w:val="center"/>
          </w:tcPr>
          <w:p w:rsidR="006E6E70" w:rsidRPr="00BB4FC7" w:rsidRDefault="00C350FE" w:rsidP="00C61CCE">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SEXTA</w:t>
            </w:r>
            <w:r w:rsidR="006E6E70" w:rsidRPr="00BB4FC7">
              <w:rPr>
                <w:rFonts w:ascii="Century Gothic" w:hAnsi="Century Gothic"/>
                <w:b/>
                <w:noProof/>
                <w:sz w:val="14"/>
                <w:szCs w:val="14"/>
                <w:lang w:val="es-MX" w:eastAsia="es-MX"/>
              </w:rPr>
              <w:t xml:space="preserve"> SALA UNITARIA</w:t>
            </w:r>
          </w:p>
        </w:tc>
      </w:tr>
      <w:tr w:rsidR="006E6E70" w:rsidRPr="00BB4FC7" w:rsidTr="00C61CCE">
        <w:trPr>
          <w:trHeight w:val="37"/>
        </w:trPr>
        <w:tc>
          <w:tcPr>
            <w:tcW w:w="125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NOMBRE</w:t>
            </w:r>
          </w:p>
        </w:tc>
        <w:tc>
          <w:tcPr>
            <w:tcW w:w="1371"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PUESTO</w:t>
            </w:r>
          </w:p>
        </w:tc>
        <w:tc>
          <w:tcPr>
            <w:tcW w:w="96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TEMPORALIDAD</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OBSERVACIONES</w:t>
            </w:r>
          </w:p>
        </w:tc>
      </w:tr>
      <w:tr w:rsidR="006E6E70" w:rsidRPr="00BB4FC7" w:rsidTr="00C61CCE">
        <w:trPr>
          <w:trHeight w:val="192"/>
        </w:trPr>
        <w:tc>
          <w:tcPr>
            <w:tcW w:w="125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6E6E70" w:rsidRPr="00BB4FC7" w:rsidRDefault="006E6E70" w:rsidP="00C61CCE">
            <w:pPr>
              <w:jc w:val="left"/>
              <w:rPr>
                <w:rFonts w:ascii="Century Gothic" w:hAnsi="Century Gothic"/>
                <w:noProof/>
                <w:color w:val="FFFFFF" w:themeColor="background1"/>
                <w:sz w:val="14"/>
                <w:szCs w:val="14"/>
                <w:lang w:val="es-MX" w:eastAsia="es-MX"/>
              </w:rPr>
            </w:pPr>
          </w:p>
        </w:tc>
        <w:tc>
          <w:tcPr>
            <w:tcW w:w="1371"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6E6E70" w:rsidRPr="00BB4FC7" w:rsidRDefault="006E6E70" w:rsidP="00C61CCE">
            <w:pPr>
              <w:jc w:val="left"/>
              <w:rPr>
                <w:rFonts w:ascii="Century Gothic" w:hAnsi="Century Gothic"/>
                <w:noProof/>
                <w:color w:val="FFFFFF" w:themeColor="background1"/>
                <w:sz w:val="14"/>
                <w:szCs w:val="14"/>
                <w:lang w:val="es-MX" w:eastAsia="es-MX"/>
              </w:rPr>
            </w:pPr>
          </w:p>
        </w:tc>
        <w:tc>
          <w:tcPr>
            <w:tcW w:w="48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DEL</w:t>
            </w:r>
          </w:p>
        </w:tc>
        <w:tc>
          <w:tcPr>
            <w:tcW w:w="482" w:type="pct"/>
            <w:tcBorders>
              <w:top w:val="single" w:sz="4" w:space="0" w:color="auto"/>
              <w:left w:val="single" w:sz="4" w:space="0" w:color="auto"/>
              <w:right w:val="single" w:sz="4" w:space="0" w:color="auto"/>
            </w:tcBorders>
            <w:shd w:val="clear" w:color="auto" w:fill="BFBFBF" w:themeFill="background1" w:themeFillShade="BF"/>
            <w:vAlign w:val="center"/>
          </w:tcPr>
          <w:p w:rsidR="006E6E70" w:rsidRPr="00BB4FC7" w:rsidRDefault="006E6E70" w:rsidP="00C61CCE">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AL:</w:t>
            </w:r>
          </w:p>
        </w:tc>
        <w:tc>
          <w:tcPr>
            <w:tcW w:w="1414" w:type="pct"/>
            <w:vMerge/>
            <w:tcBorders>
              <w:top w:val="single" w:sz="4" w:space="0" w:color="auto"/>
              <w:left w:val="single" w:sz="4" w:space="0" w:color="auto"/>
              <w:right w:val="single" w:sz="4" w:space="0" w:color="auto"/>
            </w:tcBorders>
            <w:shd w:val="clear" w:color="auto" w:fill="808080" w:themeFill="background1" w:themeFillShade="80"/>
            <w:vAlign w:val="center"/>
          </w:tcPr>
          <w:p w:rsidR="006E6E70" w:rsidRPr="00BB4FC7" w:rsidRDefault="006E6E70" w:rsidP="00C61CCE">
            <w:pPr>
              <w:jc w:val="left"/>
              <w:rPr>
                <w:rFonts w:ascii="Century Gothic" w:hAnsi="Century Gothic"/>
                <w:noProof/>
                <w:sz w:val="14"/>
                <w:szCs w:val="14"/>
                <w:lang w:val="es-MX" w:eastAsia="es-MX"/>
              </w:rPr>
            </w:pPr>
          </w:p>
        </w:tc>
      </w:tr>
      <w:tr w:rsidR="006E6E70" w:rsidRPr="00BB4FC7" w:rsidTr="00C61CCE">
        <w:trPr>
          <w:trHeight w:val="192"/>
        </w:trPr>
        <w:tc>
          <w:tcPr>
            <w:tcW w:w="1252" w:type="pct"/>
            <w:gridSpan w:val="2"/>
            <w:vAlign w:val="center"/>
          </w:tcPr>
          <w:p w:rsidR="006E6E70" w:rsidRPr="00BB4FC7" w:rsidRDefault="00E52D48" w:rsidP="00C61CCE">
            <w:pPr>
              <w:jc w:val="left"/>
              <w:rPr>
                <w:rFonts w:ascii="Century Gothic" w:hAnsi="Century Gothic"/>
                <w:noProof/>
                <w:sz w:val="14"/>
                <w:szCs w:val="14"/>
                <w:lang w:val="es-MX" w:eastAsia="es-MX"/>
              </w:rPr>
            </w:pPr>
            <w:r w:rsidRPr="00BB4FC7">
              <w:rPr>
                <w:rFonts w:ascii="Century Gothic" w:hAnsi="Century Gothic"/>
                <w:noProof/>
                <w:sz w:val="14"/>
                <w:szCs w:val="14"/>
                <w:lang w:val="es-MX" w:eastAsia="es-MX"/>
              </w:rPr>
              <w:t xml:space="preserve"> CESAR AUGUSTO FRÍAS RODRÍGUEZ</w:t>
            </w:r>
          </w:p>
        </w:tc>
        <w:tc>
          <w:tcPr>
            <w:tcW w:w="1371" w:type="pct"/>
            <w:gridSpan w:val="2"/>
            <w:vAlign w:val="center"/>
          </w:tcPr>
          <w:p w:rsidR="006E6E70" w:rsidRPr="00BB4FC7" w:rsidRDefault="00063C78" w:rsidP="00C61CCE">
            <w:pPr>
              <w:rPr>
                <w:rFonts w:ascii="Century Gothic" w:hAnsi="Century Gothic"/>
                <w:noProof/>
                <w:sz w:val="14"/>
                <w:szCs w:val="14"/>
                <w:lang w:val="es-MX" w:eastAsia="es-MX"/>
              </w:rPr>
            </w:pPr>
            <w:r w:rsidRPr="00BB4FC7">
              <w:rPr>
                <w:rFonts w:ascii="Century Gothic" w:hAnsi="Century Gothic"/>
                <w:noProof/>
                <w:sz w:val="14"/>
                <w:szCs w:val="14"/>
                <w:lang w:val="es-MX" w:eastAsia="es-MX"/>
              </w:rPr>
              <w:t>SECRETARIO DE SALA</w:t>
            </w:r>
          </w:p>
        </w:tc>
        <w:tc>
          <w:tcPr>
            <w:tcW w:w="481" w:type="pct"/>
            <w:gridSpan w:val="2"/>
            <w:vAlign w:val="center"/>
          </w:tcPr>
          <w:p w:rsidR="006E6E70" w:rsidRPr="00BB4FC7" w:rsidRDefault="00063C78" w:rsidP="00C61CCE">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01/02</w:t>
            </w:r>
            <w:r w:rsidR="006E6E70" w:rsidRPr="00BB4FC7">
              <w:rPr>
                <w:rFonts w:ascii="Century Gothic" w:hAnsi="Century Gothic"/>
                <w:noProof/>
                <w:sz w:val="14"/>
                <w:szCs w:val="14"/>
                <w:lang w:val="es-MX" w:eastAsia="es-MX"/>
              </w:rPr>
              <w:t>/2020</w:t>
            </w:r>
          </w:p>
        </w:tc>
        <w:tc>
          <w:tcPr>
            <w:tcW w:w="482" w:type="pct"/>
            <w:vAlign w:val="center"/>
          </w:tcPr>
          <w:p w:rsidR="006E6E70" w:rsidRPr="00BB4FC7" w:rsidRDefault="00063C78" w:rsidP="00C61CCE">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29/0</w:t>
            </w:r>
            <w:r w:rsidR="006E6E70" w:rsidRPr="00BB4FC7">
              <w:rPr>
                <w:rFonts w:ascii="Century Gothic" w:hAnsi="Century Gothic"/>
                <w:noProof/>
                <w:sz w:val="14"/>
                <w:szCs w:val="14"/>
                <w:lang w:val="es-MX" w:eastAsia="es-MX"/>
              </w:rPr>
              <w:t>2/2020</w:t>
            </w:r>
          </w:p>
        </w:tc>
        <w:tc>
          <w:tcPr>
            <w:tcW w:w="1414" w:type="pct"/>
            <w:vAlign w:val="center"/>
          </w:tcPr>
          <w:p w:rsidR="006E6E70" w:rsidRPr="00BB4FC7" w:rsidRDefault="006E6E70" w:rsidP="00C61CCE">
            <w:pPr>
              <w:rPr>
                <w:rFonts w:ascii="Century Gothic" w:hAnsi="Century Gothic"/>
                <w:noProof/>
                <w:sz w:val="14"/>
                <w:szCs w:val="14"/>
                <w:lang w:val="es-MX" w:eastAsia="es-MX"/>
              </w:rPr>
            </w:pPr>
          </w:p>
          <w:p w:rsidR="006E6E70" w:rsidRPr="00BB4FC7" w:rsidRDefault="006E6E70" w:rsidP="00C61CCE">
            <w:pPr>
              <w:rPr>
                <w:rFonts w:ascii="Century Gothic" w:hAnsi="Century Gothic"/>
                <w:noProof/>
                <w:sz w:val="14"/>
                <w:szCs w:val="14"/>
                <w:lang w:val="es-MX" w:eastAsia="es-MX"/>
              </w:rPr>
            </w:pPr>
            <w:r w:rsidRPr="00BB4FC7">
              <w:rPr>
                <w:rFonts w:ascii="Century Gothic" w:hAnsi="Century Gothic"/>
                <w:noProof/>
                <w:sz w:val="14"/>
                <w:szCs w:val="14"/>
                <w:lang w:val="es-MX" w:eastAsia="es-MX"/>
              </w:rPr>
              <w:t>XxxxxxxxxxxxxxxxxxxxxxxX</w:t>
            </w:r>
          </w:p>
        </w:tc>
      </w:tr>
      <w:tr w:rsidR="006E6E70" w:rsidRPr="00BB4FC7" w:rsidTr="00C61CCE">
        <w:trPr>
          <w:trHeight w:val="192"/>
        </w:trPr>
        <w:tc>
          <w:tcPr>
            <w:tcW w:w="1252" w:type="pct"/>
            <w:gridSpan w:val="2"/>
            <w:shd w:val="clear" w:color="auto" w:fill="D9D9D9" w:themeFill="background1" w:themeFillShade="D9"/>
            <w:vAlign w:val="center"/>
          </w:tcPr>
          <w:p w:rsidR="006E6E70" w:rsidRPr="00BB4FC7" w:rsidRDefault="00E52D48" w:rsidP="00C61CCE">
            <w:pPr>
              <w:jc w:val="left"/>
              <w:rPr>
                <w:rFonts w:ascii="Century Gothic" w:hAnsi="Century Gothic"/>
                <w:noProof/>
                <w:sz w:val="14"/>
                <w:szCs w:val="14"/>
                <w:lang w:val="es-MX" w:eastAsia="es-MX"/>
              </w:rPr>
            </w:pPr>
            <w:r w:rsidRPr="00BB4FC7">
              <w:rPr>
                <w:rFonts w:ascii="Century Gothic" w:hAnsi="Century Gothic"/>
                <w:noProof/>
                <w:sz w:val="14"/>
                <w:szCs w:val="14"/>
                <w:lang w:val="es-MX" w:eastAsia="es-MX"/>
              </w:rPr>
              <w:t>LORENA ARACELI SOLÓRZANO VIELMA</w:t>
            </w:r>
          </w:p>
        </w:tc>
        <w:tc>
          <w:tcPr>
            <w:tcW w:w="1371" w:type="pct"/>
            <w:gridSpan w:val="2"/>
            <w:shd w:val="clear" w:color="auto" w:fill="D9D9D9" w:themeFill="background1" w:themeFillShade="D9"/>
            <w:vAlign w:val="center"/>
          </w:tcPr>
          <w:p w:rsidR="006E6E70" w:rsidRPr="00BB4FC7" w:rsidRDefault="006E6E70" w:rsidP="00C61CCE">
            <w:pPr>
              <w:rPr>
                <w:rFonts w:ascii="Century Gothic" w:hAnsi="Century Gothic"/>
                <w:noProof/>
                <w:sz w:val="14"/>
                <w:szCs w:val="14"/>
                <w:lang w:val="es-MX" w:eastAsia="es-MX"/>
              </w:rPr>
            </w:pPr>
            <w:r w:rsidRPr="00BB4FC7">
              <w:rPr>
                <w:rFonts w:ascii="Century Gothic" w:hAnsi="Century Gothic"/>
                <w:noProof/>
                <w:sz w:val="14"/>
                <w:szCs w:val="14"/>
                <w:lang w:val="es-MX" w:eastAsia="es-MX"/>
              </w:rPr>
              <w:t>SECRETARIO “B”</w:t>
            </w:r>
          </w:p>
        </w:tc>
        <w:tc>
          <w:tcPr>
            <w:tcW w:w="481" w:type="pct"/>
            <w:gridSpan w:val="2"/>
            <w:shd w:val="clear" w:color="auto" w:fill="D9D9D9" w:themeFill="background1" w:themeFillShade="D9"/>
            <w:vAlign w:val="center"/>
          </w:tcPr>
          <w:p w:rsidR="006E6E70" w:rsidRPr="00BB4FC7" w:rsidRDefault="006E6E70" w:rsidP="00C61CCE">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01/02/2020</w:t>
            </w:r>
          </w:p>
        </w:tc>
        <w:tc>
          <w:tcPr>
            <w:tcW w:w="482" w:type="pct"/>
            <w:shd w:val="clear" w:color="auto" w:fill="D9D9D9" w:themeFill="background1" w:themeFillShade="D9"/>
            <w:vAlign w:val="center"/>
          </w:tcPr>
          <w:p w:rsidR="006E6E70" w:rsidRPr="00BB4FC7" w:rsidRDefault="00E52D48" w:rsidP="00C61CCE">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29/02</w:t>
            </w:r>
            <w:r w:rsidR="006E6E70" w:rsidRPr="00BB4FC7">
              <w:rPr>
                <w:rFonts w:ascii="Century Gothic" w:hAnsi="Century Gothic"/>
                <w:noProof/>
                <w:sz w:val="14"/>
                <w:szCs w:val="14"/>
                <w:lang w:val="es-MX" w:eastAsia="es-MX"/>
              </w:rPr>
              <w:t>/2020</w:t>
            </w:r>
          </w:p>
        </w:tc>
        <w:tc>
          <w:tcPr>
            <w:tcW w:w="1414" w:type="pct"/>
            <w:shd w:val="clear" w:color="auto" w:fill="D9D9D9" w:themeFill="background1" w:themeFillShade="D9"/>
            <w:vAlign w:val="center"/>
          </w:tcPr>
          <w:p w:rsidR="006E6E70" w:rsidRPr="00BB4FC7" w:rsidRDefault="006E6E70" w:rsidP="00C61CCE">
            <w:pPr>
              <w:rPr>
                <w:rFonts w:ascii="Century Gothic" w:hAnsi="Century Gothic"/>
                <w:noProof/>
                <w:sz w:val="14"/>
                <w:szCs w:val="14"/>
                <w:lang w:val="es-MX" w:eastAsia="es-MX"/>
              </w:rPr>
            </w:pPr>
            <w:r w:rsidRPr="00BB4FC7">
              <w:rPr>
                <w:rFonts w:ascii="Century Gothic" w:hAnsi="Century Gothic"/>
                <w:noProof/>
                <w:sz w:val="14"/>
                <w:szCs w:val="14"/>
                <w:lang w:val="es-MX" w:eastAsia="es-MX"/>
              </w:rPr>
              <w:t>XxxxxxxxxxxxxxxxxxxxxxxX</w:t>
            </w:r>
          </w:p>
        </w:tc>
      </w:tr>
    </w:tbl>
    <w:p w:rsidR="002B317E" w:rsidRPr="00BB4FC7" w:rsidRDefault="002B317E" w:rsidP="002B317E">
      <w:pPr>
        <w:jc w:val="both"/>
        <w:rPr>
          <w:rFonts w:ascii="Century Gothic" w:hAnsi="Century Gothic"/>
          <w:b/>
          <w:noProof/>
          <w:sz w:val="24"/>
          <w:szCs w:val="24"/>
          <w:lang w:val="es-MX" w:eastAsia="es-MX"/>
        </w:rPr>
      </w:pPr>
    </w:p>
    <w:p w:rsidR="006C4BF8" w:rsidRPr="00BB4FC7" w:rsidRDefault="006C4BF8" w:rsidP="002B317E">
      <w:pPr>
        <w:jc w:val="both"/>
        <w:rPr>
          <w:rFonts w:ascii="Century Gothic" w:hAnsi="Century Gothic"/>
          <w:b/>
          <w:noProof/>
          <w:sz w:val="24"/>
          <w:szCs w:val="24"/>
          <w:lang w:val="es-MX" w:eastAsia="es-MX"/>
        </w:rPr>
      </w:pPr>
    </w:p>
    <w:p w:rsidR="00902CA1" w:rsidRPr="00BB4FC7" w:rsidRDefault="00902CA1" w:rsidP="00902CA1">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1593"/>
        <w:gridCol w:w="1956"/>
        <w:gridCol w:w="700"/>
        <w:gridCol w:w="571"/>
        <w:gridCol w:w="389"/>
        <w:gridCol w:w="960"/>
        <w:gridCol w:w="2748"/>
      </w:tblGrid>
      <w:tr w:rsidR="00902CA1" w:rsidRPr="00BB4FC7" w:rsidTr="002B317E">
        <w:trPr>
          <w:trHeight w:val="255"/>
        </w:trPr>
        <w:tc>
          <w:tcPr>
            <w:tcW w:w="441" w:type="pct"/>
            <w:tcBorders>
              <w:bottom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902CA1" w:rsidRPr="00BB4FC7" w:rsidRDefault="009C0E1F" w:rsidP="0012115D">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MAGISTRA</w:t>
            </w:r>
            <w:r w:rsidR="002B317E" w:rsidRPr="00BB4FC7">
              <w:rPr>
                <w:rFonts w:ascii="Century Gothic" w:hAnsi="Century Gothic"/>
                <w:b/>
                <w:noProof/>
                <w:sz w:val="14"/>
                <w:szCs w:val="14"/>
                <w:lang w:val="es-MX" w:eastAsia="es-MX"/>
              </w:rPr>
              <w:t>DO JUAN</w:t>
            </w:r>
            <w:r w:rsidRPr="00BB4FC7">
              <w:rPr>
                <w:rFonts w:ascii="Century Gothic" w:hAnsi="Century Gothic"/>
                <w:b/>
                <w:noProof/>
                <w:sz w:val="14"/>
                <w:szCs w:val="14"/>
                <w:lang w:val="es-MX" w:eastAsia="es-MX"/>
              </w:rPr>
              <w:t xml:space="preserve"> LUIS GONZÁLEZ MONTIEL</w:t>
            </w:r>
          </w:p>
          <w:p w:rsidR="00902CA1" w:rsidRPr="00BB4FC7" w:rsidRDefault="009C0E1F" w:rsidP="0012115D">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OFICIO SIN NÚMERO</w:t>
            </w:r>
          </w:p>
        </w:tc>
        <w:tc>
          <w:tcPr>
            <w:tcW w:w="650" w:type="pct"/>
            <w:gridSpan w:val="2"/>
            <w:tcBorders>
              <w:bottom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ADSCRIPCIÓN:</w:t>
            </w:r>
          </w:p>
        </w:tc>
        <w:tc>
          <w:tcPr>
            <w:tcW w:w="2095" w:type="pct"/>
            <w:gridSpan w:val="3"/>
            <w:tcBorders>
              <w:bottom w:val="single" w:sz="4" w:space="0" w:color="auto"/>
            </w:tcBorders>
            <w:vAlign w:val="center"/>
          </w:tcPr>
          <w:p w:rsidR="00902CA1" w:rsidRPr="00BB4FC7" w:rsidRDefault="002509CE" w:rsidP="002509CE">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 xml:space="preserve">TERCERA </w:t>
            </w:r>
            <w:r w:rsidR="00902CA1" w:rsidRPr="00BB4FC7">
              <w:rPr>
                <w:rFonts w:ascii="Century Gothic" w:hAnsi="Century Gothic"/>
                <w:b/>
                <w:noProof/>
                <w:sz w:val="14"/>
                <w:szCs w:val="14"/>
                <w:lang w:val="es-MX" w:eastAsia="es-MX"/>
              </w:rPr>
              <w:t>SALA UNITARIA</w:t>
            </w:r>
          </w:p>
        </w:tc>
      </w:tr>
      <w:tr w:rsidR="00902CA1" w:rsidRPr="00BB4FC7" w:rsidTr="002B317E">
        <w:trPr>
          <w:trHeight w:val="37"/>
        </w:trPr>
        <w:tc>
          <w:tcPr>
            <w:tcW w:w="1255"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TEMPORALIDAD</w:t>
            </w:r>
          </w:p>
        </w:tc>
        <w:tc>
          <w:tcPr>
            <w:tcW w:w="140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OBSERVACIONES</w:t>
            </w:r>
          </w:p>
        </w:tc>
      </w:tr>
      <w:tr w:rsidR="00902CA1" w:rsidRPr="00BB4FC7" w:rsidTr="002B317E">
        <w:trPr>
          <w:trHeight w:val="192"/>
        </w:trPr>
        <w:tc>
          <w:tcPr>
            <w:tcW w:w="1255"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902CA1" w:rsidRPr="00BB4FC7" w:rsidRDefault="00902CA1" w:rsidP="0012115D">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902CA1" w:rsidRPr="00BB4FC7" w:rsidRDefault="00902CA1" w:rsidP="0012115D">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902CA1" w:rsidRPr="00BB4FC7" w:rsidRDefault="00902CA1"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AL:</w:t>
            </w:r>
          </w:p>
        </w:tc>
        <w:tc>
          <w:tcPr>
            <w:tcW w:w="1406" w:type="pct"/>
            <w:vMerge/>
            <w:tcBorders>
              <w:top w:val="single" w:sz="4" w:space="0" w:color="auto"/>
              <w:left w:val="single" w:sz="4" w:space="0" w:color="auto"/>
              <w:right w:val="single" w:sz="4" w:space="0" w:color="auto"/>
            </w:tcBorders>
            <w:shd w:val="clear" w:color="auto" w:fill="808080" w:themeFill="background1" w:themeFillShade="80"/>
            <w:vAlign w:val="center"/>
          </w:tcPr>
          <w:p w:rsidR="00902CA1" w:rsidRPr="00BB4FC7" w:rsidRDefault="00902CA1" w:rsidP="0012115D">
            <w:pPr>
              <w:jc w:val="left"/>
              <w:rPr>
                <w:rFonts w:ascii="Century Gothic" w:hAnsi="Century Gothic"/>
                <w:noProof/>
                <w:sz w:val="14"/>
                <w:szCs w:val="14"/>
                <w:lang w:val="es-MX" w:eastAsia="es-MX"/>
              </w:rPr>
            </w:pPr>
          </w:p>
        </w:tc>
      </w:tr>
      <w:tr w:rsidR="00902CA1" w:rsidRPr="00BB4FC7" w:rsidTr="002B317E">
        <w:trPr>
          <w:trHeight w:val="192"/>
        </w:trPr>
        <w:tc>
          <w:tcPr>
            <w:tcW w:w="1255" w:type="pct"/>
            <w:gridSpan w:val="2"/>
            <w:vAlign w:val="center"/>
          </w:tcPr>
          <w:p w:rsidR="00902CA1" w:rsidRPr="00BB4FC7" w:rsidRDefault="004C084F" w:rsidP="0012115D">
            <w:pPr>
              <w:jc w:val="left"/>
              <w:rPr>
                <w:rFonts w:ascii="Century Gothic" w:hAnsi="Century Gothic"/>
                <w:noProof/>
                <w:sz w:val="14"/>
                <w:szCs w:val="14"/>
                <w:lang w:val="es-MX" w:eastAsia="es-MX"/>
              </w:rPr>
            </w:pPr>
            <w:r w:rsidRPr="00BB4FC7">
              <w:rPr>
                <w:rFonts w:ascii="Century Gothic" w:hAnsi="Century Gothic"/>
                <w:noProof/>
                <w:sz w:val="14"/>
                <w:szCs w:val="14"/>
                <w:lang w:val="es-MX" w:eastAsia="es-MX"/>
              </w:rPr>
              <w:t xml:space="preserve"> ALONDRA STEPHANIE GONZÁLEZ GONZÁLEZ</w:t>
            </w:r>
          </w:p>
          <w:p w:rsidR="002B317E" w:rsidRPr="00BB4FC7" w:rsidRDefault="002B317E" w:rsidP="0012115D">
            <w:pPr>
              <w:jc w:val="left"/>
              <w:rPr>
                <w:rFonts w:ascii="Century Gothic" w:hAnsi="Century Gothic"/>
                <w:noProof/>
                <w:sz w:val="14"/>
                <w:szCs w:val="14"/>
                <w:lang w:val="es-MX" w:eastAsia="es-MX"/>
              </w:rPr>
            </w:pPr>
          </w:p>
        </w:tc>
        <w:tc>
          <w:tcPr>
            <w:tcW w:w="1358" w:type="pct"/>
            <w:gridSpan w:val="2"/>
            <w:vAlign w:val="center"/>
          </w:tcPr>
          <w:p w:rsidR="00902CA1" w:rsidRPr="00BB4FC7" w:rsidRDefault="00902CA1" w:rsidP="0012115D">
            <w:pPr>
              <w:rPr>
                <w:rFonts w:ascii="Century Gothic" w:hAnsi="Century Gothic"/>
                <w:noProof/>
                <w:sz w:val="14"/>
                <w:szCs w:val="14"/>
                <w:lang w:val="es-MX" w:eastAsia="es-MX"/>
              </w:rPr>
            </w:pPr>
            <w:r w:rsidRPr="00BB4FC7">
              <w:rPr>
                <w:rFonts w:ascii="Century Gothic" w:hAnsi="Century Gothic"/>
                <w:noProof/>
                <w:sz w:val="14"/>
                <w:szCs w:val="14"/>
                <w:lang w:val="es-MX" w:eastAsia="es-MX"/>
              </w:rPr>
              <w:t xml:space="preserve">SECRETARIO </w:t>
            </w:r>
            <w:r w:rsidR="004C084F" w:rsidRPr="00BB4FC7">
              <w:rPr>
                <w:rFonts w:ascii="Century Gothic" w:hAnsi="Century Gothic"/>
                <w:noProof/>
                <w:sz w:val="14"/>
                <w:szCs w:val="14"/>
                <w:lang w:val="es-MX" w:eastAsia="es-MX"/>
              </w:rPr>
              <w:t>“B”</w:t>
            </w:r>
          </w:p>
        </w:tc>
        <w:tc>
          <w:tcPr>
            <w:tcW w:w="491" w:type="pct"/>
            <w:gridSpan w:val="2"/>
            <w:vAlign w:val="center"/>
          </w:tcPr>
          <w:p w:rsidR="00902CA1" w:rsidRPr="00BB4FC7" w:rsidRDefault="00902CA1" w:rsidP="0012115D">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01/02/2020</w:t>
            </w:r>
          </w:p>
        </w:tc>
        <w:tc>
          <w:tcPr>
            <w:tcW w:w="491" w:type="pct"/>
            <w:vAlign w:val="center"/>
          </w:tcPr>
          <w:p w:rsidR="00902CA1" w:rsidRPr="00BB4FC7" w:rsidRDefault="00E02B05" w:rsidP="0012115D">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31/03</w:t>
            </w:r>
            <w:r w:rsidR="00902CA1" w:rsidRPr="00BB4FC7">
              <w:rPr>
                <w:rFonts w:ascii="Century Gothic" w:hAnsi="Century Gothic"/>
                <w:noProof/>
                <w:sz w:val="14"/>
                <w:szCs w:val="14"/>
                <w:lang w:val="es-MX" w:eastAsia="es-MX"/>
              </w:rPr>
              <w:t>/2020</w:t>
            </w:r>
          </w:p>
        </w:tc>
        <w:tc>
          <w:tcPr>
            <w:tcW w:w="1406" w:type="pct"/>
            <w:vAlign w:val="center"/>
          </w:tcPr>
          <w:p w:rsidR="00902CA1" w:rsidRPr="00BB4FC7" w:rsidRDefault="00902CA1" w:rsidP="0012115D">
            <w:pPr>
              <w:rPr>
                <w:rFonts w:ascii="Century Gothic" w:hAnsi="Century Gothic"/>
                <w:noProof/>
                <w:sz w:val="14"/>
                <w:szCs w:val="14"/>
                <w:lang w:val="es-MX" w:eastAsia="es-MX"/>
              </w:rPr>
            </w:pPr>
          </w:p>
          <w:p w:rsidR="00902CA1" w:rsidRPr="00BB4FC7" w:rsidRDefault="00902CA1" w:rsidP="0012115D">
            <w:pPr>
              <w:rPr>
                <w:rFonts w:ascii="Century Gothic" w:hAnsi="Century Gothic"/>
                <w:noProof/>
                <w:sz w:val="14"/>
                <w:szCs w:val="14"/>
                <w:lang w:val="es-MX" w:eastAsia="es-MX"/>
              </w:rPr>
            </w:pPr>
            <w:r w:rsidRPr="00BB4FC7">
              <w:rPr>
                <w:rFonts w:ascii="Century Gothic" w:hAnsi="Century Gothic"/>
                <w:noProof/>
                <w:sz w:val="14"/>
                <w:szCs w:val="14"/>
                <w:lang w:val="es-MX" w:eastAsia="es-MX"/>
              </w:rPr>
              <w:t>XxxxxxxxxxxxxxxxxxxxxxxX</w:t>
            </w:r>
          </w:p>
        </w:tc>
      </w:tr>
    </w:tbl>
    <w:p w:rsidR="002B317E" w:rsidRPr="00BB4FC7" w:rsidRDefault="002B317E" w:rsidP="00C40582">
      <w:pPr>
        <w:jc w:val="both"/>
        <w:rPr>
          <w:rFonts w:ascii="Century Gothic" w:hAnsi="Century Gothic"/>
          <w:b/>
          <w:noProof/>
          <w:sz w:val="24"/>
          <w:szCs w:val="24"/>
          <w:lang w:val="es-MX" w:eastAsia="es-MX"/>
        </w:rPr>
      </w:pPr>
    </w:p>
    <w:p w:rsidR="002B317E" w:rsidRPr="00BB4FC7" w:rsidRDefault="002B317E" w:rsidP="002B317E">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83"/>
        <w:gridCol w:w="1952"/>
        <w:gridCol w:w="694"/>
        <w:gridCol w:w="571"/>
        <w:gridCol w:w="389"/>
        <w:gridCol w:w="960"/>
        <w:gridCol w:w="2772"/>
      </w:tblGrid>
      <w:tr w:rsidR="002B317E" w:rsidRPr="00BB4FC7" w:rsidTr="002B317E">
        <w:trPr>
          <w:trHeight w:val="255"/>
        </w:trPr>
        <w:tc>
          <w:tcPr>
            <w:tcW w:w="439" w:type="pct"/>
            <w:tcBorders>
              <w:bottom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SOLICITA:</w:t>
            </w:r>
          </w:p>
        </w:tc>
        <w:tc>
          <w:tcPr>
            <w:tcW w:w="1807" w:type="pct"/>
            <w:gridSpan w:val="2"/>
            <w:tcBorders>
              <w:bottom w:val="single" w:sz="4" w:space="0" w:color="auto"/>
            </w:tcBorders>
            <w:vAlign w:val="center"/>
          </w:tcPr>
          <w:p w:rsidR="002B317E" w:rsidRPr="00BB4FC7" w:rsidRDefault="002B317E" w:rsidP="002B317E">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MAGISTRADO HORACIO LEÓN HERNÁDEZ</w:t>
            </w:r>
          </w:p>
          <w:p w:rsidR="002B317E" w:rsidRPr="00BB4FC7" w:rsidRDefault="002B317E" w:rsidP="002B317E">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OFICIO 10/2020</w:t>
            </w:r>
          </w:p>
        </w:tc>
        <w:tc>
          <w:tcPr>
            <w:tcW w:w="647" w:type="pct"/>
            <w:gridSpan w:val="2"/>
            <w:tcBorders>
              <w:bottom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ADSCRIPCIÓN:</w:t>
            </w:r>
          </w:p>
        </w:tc>
        <w:tc>
          <w:tcPr>
            <w:tcW w:w="2108" w:type="pct"/>
            <w:gridSpan w:val="3"/>
            <w:tcBorders>
              <w:bottom w:val="single" w:sz="4" w:space="0" w:color="auto"/>
            </w:tcBorders>
            <w:vAlign w:val="center"/>
          </w:tcPr>
          <w:p w:rsidR="002B317E" w:rsidRPr="00BB4FC7" w:rsidRDefault="002B317E" w:rsidP="0012115D">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PRIMERA SALA UNITARIA</w:t>
            </w:r>
          </w:p>
        </w:tc>
      </w:tr>
      <w:tr w:rsidR="002B317E" w:rsidRPr="00BB4FC7" w:rsidTr="002B317E">
        <w:trPr>
          <w:trHeight w:val="37"/>
        </w:trPr>
        <w:tc>
          <w:tcPr>
            <w:tcW w:w="124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TEMPORALIDAD</w:t>
            </w:r>
          </w:p>
        </w:tc>
        <w:tc>
          <w:tcPr>
            <w:tcW w:w="14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OBSERVACIONES</w:t>
            </w:r>
          </w:p>
        </w:tc>
      </w:tr>
      <w:tr w:rsidR="002B317E" w:rsidRPr="00BB4FC7" w:rsidTr="002B317E">
        <w:trPr>
          <w:trHeight w:val="192"/>
        </w:trPr>
        <w:tc>
          <w:tcPr>
            <w:tcW w:w="124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2B317E" w:rsidRPr="00BB4FC7" w:rsidRDefault="002B317E" w:rsidP="0012115D">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2B317E" w:rsidRPr="00BB4FC7" w:rsidRDefault="002B317E" w:rsidP="0012115D">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2B317E" w:rsidRPr="00BB4FC7" w:rsidRDefault="002B317E" w:rsidP="0012115D">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AL:</w:t>
            </w:r>
          </w:p>
        </w:tc>
        <w:tc>
          <w:tcPr>
            <w:tcW w:w="1418" w:type="pct"/>
            <w:vMerge/>
            <w:tcBorders>
              <w:top w:val="single" w:sz="4" w:space="0" w:color="auto"/>
              <w:left w:val="single" w:sz="4" w:space="0" w:color="auto"/>
              <w:right w:val="single" w:sz="4" w:space="0" w:color="auto"/>
            </w:tcBorders>
            <w:shd w:val="clear" w:color="auto" w:fill="808080" w:themeFill="background1" w:themeFillShade="80"/>
            <w:vAlign w:val="center"/>
          </w:tcPr>
          <w:p w:rsidR="002B317E" w:rsidRPr="00BB4FC7" w:rsidRDefault="002B317E" w:rsidP="0012115D">
            <w:pPr>
              <w:jc w:val="left"/>
              <w:rPr>
                <w:rFonts w:ascii="Century Gothic" w:hAnsi="Century Gothic"/>
                <w:noProof/>
                <w:sz w:val="14"/>
                <w:szCs w:val="14"/>
                <w:lang w:val="es-MX" w:eastAsia="es-MX"/>
              </w:rPr>
            </w:pPr>
          </w:p>
        </w:tc>
      </w:tr>
      <w:tr w:rsidR="002B317E" w:rsidRPr="00BB4FC7" w:rsidTr="002B317E">
        <w:trPr>
          <w:trHeight w:val="192"/>
        </w:trPr>
        <w:tc>
          <w:tcPr>
            <w:tcW w:w="1248" w:type="pct"/>
            <w:gridSpan w:val="2"/>
            <w:vAlign w:val="center"/>
          </w:tcPr>
          <w:p w:rsidR="002B317E" w:rsidRPr="00BB4FC7" w:rsidRDefault="002B317E" w:rsidP="002B317E">
            <w:pPr>
              <w:jc w:val="left"/>
              <w:rPr>
                <w:rFonts w:ascii="Century Gothic" w:hAnsi="Century Gothic"/>
                <w:noProof/>
                <w:sz w:val="14"/>
                <w:szCs w:val="14"/>
                <w:lang w:val="es-MX" w:eastAsia="es-MX"/>
              </w:rPr>
            </w:pPr>
            <w:r w:rsidRPr="00BB4FC7">
              <w:rPr>
                <w:rFonts w:ascii="Century Gothic" w:hAnsi="Century Gothic"/>
                <w:noProof/>
                <w:sz w:val="14"/>
                <w:szCs w:val="14"/>
                <w:lang w:val="es-MX" w:eastAsia="es-MX"/>
              </w:rPr>
              <w:t xml:space="preserve"> JOSÉ LUIS CARDONA MEDINA</w:t>
            </w:r>
          </w:p>
        </w:tc>
        <w:tc>
          <w:tcPr>
            <w:tcW w:w="1353" w:type="pct"/>
            <w:gridSpan w:val="2"/>
            <w:vAlign w:val="center"/>
          </w:tcPr>
          <w:p w:rsidR="002B317E" w:rsidRPr="00BB4FC7" w:rsidRDefault="002B317E" w:rsidP="002B317E">
            <w:pPr>
              <w:rPr>
                <w:rFonts w:ascii="Century Gothic" w:hAnsi="Century Gothic"/>
                <w:noProof/>
                <w:sz w:val="14"/>
                <w:szCs w:val="14"/>
                <w:lang w:val="es-MX" w:eastAsia="es-MX"/>
              </w:rPr>
            </w:pPr>
            <w:r w:rsidRPr="00BB4FC7">
              <w:rPr>
                <w:rFonts w:ascii="Century Gothic" w:hAnsi="Century Gothic"/>
                <w:noProof/>
                <w:sz w:val="14"/>
                <w:szCs w:val="14"/>
                <w:lang w:val="es-MX" w:eastAsia="es-MX"/>
              </w:rPr>
              <w:t>SECRETARIO DE SALA</w:t>
            </w:r>
          </w:p>
        </w:tc>
        <w:tc>
          <w:tcPr>
            <w:tcW w:w="491" w:type="pct"/>
            <w:gridSpan w:val="2"/>
            <w:vAlign w:val="center"/>
          </w:tcPr>
          <w:p w:rsidR="002B317E" w:rsidRPr="00BB4FC7" w:rsidRDefault="002B317E" w:rsidP="002B317E">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01/02/2020</w:t>
            </w:r>
          </w:p>
        </w:tc>
        <w:tc>
          <w:tcPr>
            <w:tcW w:w="491" w:type="pct"/>
            <w:vAlign w:val="center"/>
          </w:tcPr>
          <w:p w:rsidR="002B317E" w:rsidRPr="00BB4FC7" w:rsidRDefault="002B317E" w:rsidP="002B317E">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29/02/2020</w:t>
            </w:r>
          </w:p>
        </w:tc>
        <w:tc>
          <w:tcPr>
            <w:tcW w:w="1418" w:type="pct"/>
            <w:vAlign w:val="center"/>
          </w:tcPr>
          <w:p w:rsidR="002B317E" w:rsidRPr="00BB4FC7" w:rsidRDefault="002B317E" w:rsidP="002B317E">
            <w:pPr>
              <w:rPr>
                <w:rFonts w:ascii="Century Gothic" w:hAnsi="Century Gothic"/>
                <w:noProof/>
                <w:sz w:val="14"/>
                <w:szCs w:val="14"/>
                <w:lang w:val="es-MX" w:eastAsia="es-MX"/>
              </w:rPr>
            </w:pPr>
            <w:r w:rsidRPr="00BB4FC7">
              <w:rPr>
                <w:rFonts w:ascii="Century Gothic" w:hAnsi="Century Gothic"/>
                <w:noProof/>
                <w:sz w:val="14"/>
                <w:szCs w:val="14"/>
                <w:lang w:val="es-MX" w:eastAsia="es-MX"/>
              </w:rPr>
              <w:t>XxxxxxxxxxxxxxxxxxxxxxxX</w:t>
            </w:r>
          </w:p>
        </w:tc>
      </w:tr>
      <w:tr w:rsidR="002B317E" w:rsidRPr="00BB4FC7" w:rsidTr="002B317E">
        <w:trPr>
          <w:trHeight w:val="192"/>
        </w:trPr>
        <w:tc>
          <w:tcPr>
            <w:tcW w:w="1248" w:type="pct"/>
            <w:gridSpan w:val="2"/>
            <w:vAlign w:val="center"/>
          </w:tcPr>
          <w:p w:rsidR="002B317E" w:rsidRPr="00BB4FC7" w:rsidRDefault="002B317E" w:rsidP="0012115D">
            <w:pPr>
              <w:jc w:val="both"/>
              <w:rPr>
                <w:rFonts w:ascii="Century Gothic" w:hAnsi="Century Gothic"/>
                <w:noProof/>
                <w:sz w:val="14"/>
                <w:szCs w:val="14"/>
                <w:highlight w:val="yellow"/>
                <w:lang w:val="es-MX" w:eastAsia="es-MX"/>
              </w:rPr>
            </w:pPr>
          </w:p>
        </w:tc>
        <w:tc>
          <w:tcPr>
            <w:tcW w:w="1353" w:type="pct"/>
            <w:gridSpan w:val="2"/>
            <w:vAlign w:val="center"/>
          </w:tcPr>
          <w:p w:rsidR="002B317E" w:rsidRPr="00BB4FC7" w:rsidRDefault="002B317E" w:rsidP="0012115D">
            <w:pPr>
              <w:rPr>
                <w:rFonts w:ascii="Century Gothic" w:hAnsi="Century Gothic"/>
                <w:noProof/>
                <w:sz w:val="14"/>
                <w:szCs w:val="14"/>
                <w:lang w:val="es-MX" w:eastAsia="es-MX"/>
              </w:rPr>
            </w:pPr>
          </w:p>
        </w:tc>
        <w:tc>
          <w:tcPr>
            <w:tcW w:w="491" w:type="pct"/>
            <w:gridSpan w:val="2"/>
            <w:vAlign w:val="center"/>
          </w:tcPr>
          <w:p w:rsidR="002B317E" w:rsidRPr="00BB4FC7" w:rsidRDefault="002B317E" w:rsidP="0012115D">
            <w:pPr>
              <w:jc w:val="both"/>
              <w:rPr>
                <w:rFonts w:ascii="Century Gothic" w:hAnsi="Century Gothic"/>
                <w:noProof/>
                <w:sz w:val="14"/>
                <w:szCs w:val="14"/>
                <w:highlight w:val="yellow"/>
                <w:lang w:val="es-MX" w:eastAsia="es-MX"/>
              </w:rPr>
            </w:pPr>
          </w:p>
        </w:tc>
        <w:tc>
          <w:tcPr>
            <w:tcW w:w="491" w:type="pct"/>
            <w:vAlign w:val="center"/>
          </w:tcPr>
          <w:p w:rsidR="002B317E" w:rsidRPr="00BB4FC7" w:rsidRDefault="002B317E" w:rsidP="0012115D">
            <w:pPr>
              <w:jc w:val="both"/>
              <w:rPr>
                <w:rFonts w:ascii="Century Gothic" w:hAnsi="Century Gothic"/>
                <w:noProof/>
                <w:sz w:val="14"/>
                <w:szCs w:val="14"/>
                <w:highlight w:val="yellow"/>
                <w:lang w:val="es-MX" w:eastAsia="es-MX"/>
              </w:rPr>
            </w:pPr>
          </w:p>
        </w:tc>
        <w:tc>
          <w:tcPr>
            <w:tcW w:w="1418" w:type="pct"/>
            <w:vAlign w:val="center"/>
          </w:tcPr>
          <w:p w:rsidR="002B317E" w:rsidRPr="00BB4FC7" w:rsidRDefault="002B317E" w:rsidP="0012115D">
            <w:pPr>
              <w:rPr>
                <w:rFonts w:ascii="Century Gothic" w:hAnsi="Century Gothic"/>
                <w:noProof/>
                <w:sz w:val="14"/>
                <w:szCs w:val="14"/>
                <w:highlight w:val="yellow"/>
                <w:lang w:val="es-MX" w:eastAsia="es-MX"/>
              </w:rPr>
            </w:pPr>
          </w:p>
        </w:tc>
      </w:tr>
    </w:tbl>
    <w:p w:rsidR="002B317E" w:rsidRPr="00BB4FC7" w:rsidRDefault="002B317E" w:rsidP="00681473">
      <w:pPr>
        <w:jc w:val="both"/>
        <w:rPr>
          <w:rFonts w:ascii="Century Gothic" w:hAnsi="Century Gothic"/>
          <w:lang w:val="es-MX"/>
        </w:rPr>
      </w:pPr>
    </w:p>
    <w:p w:rsidR="00EC1B96" w:rsidRPr="00BB4FC7" w:rsidRDefault="00EC1B96" w:rsidP="00806236">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93"/>
        <w:gridCol w:w="1956"/>
        <w:gridCol w:w="700"/>
        <w:gridCol w:w="571"/>
        <w:gridCol w:w="389"/>
        <w:gridCol w:w="960"/>
        <w:gridCol w:w="2752"/>
      </w:tblGrid>
      <w:tr w:rsidR="00EC1B96" w:rsidRPr="00BB4FC7" w:rsidTr="00D45744">
        <w:trPr>
          <w:trHeight w:val="255"/>
        </w:trPr>
        <w:tc>
          <w:tcPr>
            <w:tcW w:w="439" w:type="pct"/>
            <w:tcBorders>
              <w:bottom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EC1B96" w:rsidRPr="00BB4FC7" w:rsidRDefault="00CD7E20" w:rsidP="00EC1B96">
            <w:pPr>
              <w:pStyle w:val="Textosinformato"/>
              <w:jc w:val="left"/>
              <w:rPr>
                <w:b/>
                <w:sz w:val="14"/>
                <w:szCs w:val="14"/>
                <w:lang w:val="es-MX"/>
              </w:rPr>
            </w:pPr>
            <w:r w:rsidRPr="00BB4FC7">
              <w:rPr>
                <w:b/>
                <w:sz w:val="14"/>
                <w:szCs w:val="14"/>
                <w:lang w:val="es-MX"/>
              </w:rPr>
              <w:t xml:space="preserve">MAGISTRADA FANY LORENA JIMÉNEZ AGUIRRE </w:t>
            </w:r>
          </w:p>
          <w:p w:rsidR="00EC1B96" w:rsidRPr="00BB4FC7" w:rsidRDefault="00CD7E20" w:rsidP="00A77526">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OFICIO 004</w:t>
            </w:r>
            <w:r w:rsidR="00EC1B96" w:rsidRPr="00BB4FC7">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ADSCRIPCIÓN:</w:t>
            </w:r>
          </w:p>
        </w:tc>
        <w:tc>
          <w:tcPr>
            <w:tcW w:w="2097" w:type="pct"/>
            <w:gridSpan w:val="3"/>
            <w:tcBorders>
              <w:bottom w:val="single" w:sz="4" w:space="0" w:color="auto"/>
            </w:tcBorders>
            <w:vAlign w:val="center"/>
          </w:tcPr>
          <w:p w:rsidR="00EC1B96" w:rsidRPr="00BB4FC7" w:rsidRDefault="00FB4240" w:rsidP="00EC1B96">
            <w:pPr>
              <w:jc w:val="left"/>
              <w:rPr>
                <w:rFonts w:ascii="Century Gothic" w:hAnsi="Century Gothic"/>
                <w:b/>
                <w:noProof/>
                <w:sz w:val="14"/>
                <w:szCs w:val="14"/>
                <w:lang w:val="es-MX" w:eastAsia="es-MX"/>
              </w:rPr>
            </w:pPr>
            <w:r w:rsidRPr="00BB4FC7">
              <w:rPr>
                <w:rFonts w:ascii="Century Gothic" w:hAnsi="Century Gothic"/>
                <w:b/>
                <w:noProof/>
                <w:sz w:val="14"/>
                <w:szCs w:val="14"/>
                <w:lang w:val="es-MX" w:eastAsia="es-MX"/>
              </w:rPr>
              <w:t>TERCERA PONENCIA DE SALA SUPERIOR</w:t>
            </w:r>
          </w:p>
        </w:tc>
      </w:tr>
      <w:tr w:rsidR="00EC1B96" w:rsidRPr="00BB4FC7" w:rsidTr="00D45744">
        <w:trPr>
          <w:trHeight w:val="37"/>
        </w:trPr>
        <w:tc>
          <w:tcPr>
            <w:tcW w:w="12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TEMPORALIDAD</w:t>
            </w:r>
          </w:p>
        </w:tc>
        <w:tc>
          <w:tcPr>
            <w:tcW w:w="140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OBSERVACIONES</w:t>
            </w:r>
          </w:p>
        </w:tc>
      </w:tr>
      <w:tr w:rsidR="00EC1B96" w:rsidRPr="00BB4FC7" w:rsidTr="00D45744">
        <w:trPr>
          <w:trHeight w:val="192"/>
        </w:trPr>
        <w:tc>
          <w:tcPr>
            <w:tcW w:w="1253"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EC1B96" w:rsidRPr="00BB4FC7" w:rsidRDefault="00EC1B96" w:rsidP="00A77526">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EC1B96" w:rsidRPr="00BB4FC7" w:rsidRDefault="00EC1B96" w:rsidP="00A77526">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EC1B96" w:rsidRPr="00BB4FC7" w:rsidRDefault="00EC1B96" w:rsidP="00A77526">
            <w:pPr>
              <w:rPr>
                <w:rFonts w:ascii="Century Gothic" w:hAnsi="Century Gothic"/>
                <w:b/>
                <w:noProof/>
                <w:sz w:val="14"/>
                <w:szCs w:val="14"/>
                <w:lang w:val="es-MX" w:eastAsia="es-MX"/>
              </w:rPr>
            </w:pPr>
            <w:r w:rsidRPr="00BB4FC7">
              <w:rPr>
                <w:rFonts w:ascii="Century Gothic" w:hAnsi="Century Gothic"/>
                <w:b/>
                <w:noProof/>
                <w:sz w:val="14"/>
                <w:szCs w:val="14"/>
                <w:lang w:val="es-MX" w:eastAsia="es-MX"/>
              </w:rPr>
              <w:t>AL:</w:t>
            </w:r>
          </w:p>
        </w:tc>
        <w:tc>
          <w:tcPr>
            <w:tcW w:w="1407" w:type="pct"/>
            <w:vMerge/>
            <w:tcBorders>
              <w:top w:val="single" w:sz="4" w:space="0" w:color="auto"/>
              <w:left w:val="single" w:sz="4" w:space="0" w:color="auto"/>
              <w:right w:val="single" w:sz="4" w:space="0" w:color="auto"/>
            </w:tcBorders>
            <w:shd w:val="clear" w:color="auto" w:fill="808080" w:themeFill="background1" w:themeFillShade="80"/>
            <w:vAlign w:val="center"/>
          </w:tcPr>
          <w:p w:rsidR="00EC1B96" w:rsidRPr="00BB4FC7" w:rsidRDefault="00EC1B96" w:rsidP="00A77526">
            <w:pPr>
              <w:jc w:val="left"/>
              <w:rPr>
                <w:rFonts w:ascii="Century Gothic" w:hAnsi="Century Gothic"/>
                <w:noProof/>
                <w:sz w:val="14"/>
                <w:szCs w:val="14"/>
                <w:lang w:val="es-MX" w:eastAsia="es-MX"/>
              </w:rPr>
            </w:pPr>
          </w:p>
        </w:tc>
      </w:tr>
      <w:tr w:rsidR="00EC1B96" w:rsidRPr="00BB4FC7" w:rsidTr="00D45744">
        <w:trPr>
          <w:trHeight w:val="192"/>
        </w:trPr>
        <w:tc>
          <w:tcPr>
            <w:tcW w:w="1253" w:type="pct"/>
            <w:gridSpan w:val="2"/>
            <w:vAlign w:val="center"/>
          </w:tcPr>
          <w:p w:rsidR="00EC1B96" w:rsidRPr="00BB4FC7" w:rsidRDefault="00E25B74" w:rsidP="00725500">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HUGO MEDINA BAUTISTA</w:t>
            </w:r>
          </w:p>
        </w:tc>
        <w:tc>
          <w:tcPr>
            <w:tcW w:w="1358" w:type="pct"/>
            <w:gridSpan w:val="2"/>
            <w:vAlign w:val="center"/>
          </w:tcPr>
          <w:p w:rsidR="00EC1B96" w:rsidRPr="00BB4FC7" w:rsidRDefault="007B10A5" w:rsidP="00A77526">
            <w:pPr>
              <w:rPr>
                <w:rFonts w:ascii="Century Gothic" w:hAnsi="Century Gothic"/>
                <w:noProof/>
                <w:sz w:val="14"/>
                <w:szCs w:val="14"/>
                <w:lang w:val="es-MX" w:eastAsia="es-MX"/>
              </w:rPr>
            </w:pPr>
            <w:r w:rsidRPr="00BB4FC7">
              <w:rPr>
                <w:rFonts w:ascii="Century Gothic" w:hAnsi="Century Gothic"/>
                <w:noProof/>
                <w:sz w:val="14"/>
                <w:szCs w:val="14"/>
                <w:lang w:val="es-MX" w:eastAsia="es-MX"/>
              </w:rPr>
              <w:t>ABOGADO</w:t>
            </w:r>
          </w:p>
        </w:tc>
        <w:tc>
          <w:tcPr>
            <w:tcW w:w="491" w:type="pct"/>
            <w:gridSpan w:val="2"/>
            <w:vAlign w:val="center"/>
          </w:tcPr>
          <w:p w:rsidR="00EC1B96" w:rsidRPr="00BB4FC7" w:rsidRDefault="00985ED4" w:rsidP="00A77526">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01/02</w:t>
            </w:r>
            <w:r w:rsidR="00EC1B96" w:rsidRPr="00BB4FC7">
              <w:rPr>
                <w:rFonts w:ascii="Century Gothic" w:hAnsi="Century Gothic"/>
                <w:noProof/>
                <w:sz w:val="14"/>
                <w:szCs w:val="14"/>
                <w:lang w:val="es-MX" w:eastAsia="es-MX"/>
              </w:rPr>
              <w:t>/2020</w:t>
            </w:r>
          </w:p>
        </w:tc>
        <w:tc>
          <w:tcPr>
            <w:tcW w:w="491" w:type="pct"/>
            <w:vAlign w:val="center"/>
          </w:tcPr>
          <w:p w:rsidR="00EC1B96" w:rsidRPr="00BB4FC7" w:rsidRDefault="00985ED4" w:rsidP="00D45744">
            <w:pPr>
              <w:jc w:val="both"/>
              <w:rPr>
                <w:rFonts w:ascii="Century Gothic" w:hAnsi="Century Gothic"/>
                <w:noProof/>
                <w:sz w:val="14"/>
                <w:szCs w:val="14"/>
                <w:lang w:val="es-MX" w:eastAsia="es-MX"/>
              </w:rPr>
            </w:pPr>
            <w:r w:rsidRPr="00BB4FC7">
              <w:rPr>
                <w:rFonts w:ascii="Century Gothic" w:hAnsi="Century Gothic"/>
                <w:noProof/>
                <w:sz w:val="14"/>
                <w:szCs w:val="14"/>
                <w:lang w:val="es-MX" w:eastAsia="es-MX"/>
              </w:rPr>
              <w:t>30/04</w:t>
            </w:r>
            <w:r w:rsidR="00EC1B96" w:rsidRPr="00BB4FC7">
              <w:rPr>
                <w:rFonts w:ascii="Century Gothic" w:hAnsi="Century Gothic"/>
                <w:noProof/>
                <w:sz w:val="14"/>
                <w:szCs w:val="14"/>
                <w:lang w:val="es-MX" w:eastAsia="es-MX"/>
              </w:rPr>
              <w:t>/2020</w:t>
            </w:r>
          </w:p>
        </w:tc>
        <w:tc>
          <w:tcPr>
            <w:tcW w:w="1407" w:type="pct"/>
            <w:vAlign w:val="center"/>
          </w:tcPr>
          <w:p w:rsidR="00EC1B96" w:rsidRPr="00BB4FC7" w:rsidRDefault="00EC1B96" w:rsidP="00A77526">
            <w:pPr>
              <w:rPr>
                <w:rFonts w:ascii="Century Gothic" w:hAnsi="Century Gothic"/>
                <w:noProof/>
                <w:sz w:val="14"/>
                <w:szCs w:val="14"/>
                <w:lang w:val="es-MX" w:eastAsia="es-MX"/>
              </w:rPr>
            </w:pPr>
          </w:p>
          <w:p w:rsidR="00EC1B96" w:rsidRPr="00BB4FC7" w:rsidRDefault="006E0A89" w:rsidP="006E0A89">
            <w:pPr>
              <w:rPr>
                <w:rFonts w:ascii="Century Gothic" w:hAnsi="Century Gothic"/>
                <w:noProof/>
                <w:sz w:val="14"/>
                <w:szCs w:val="14"/>
                <w:lang w:val="es-MX" w:eastAsia="es-MX"/>
              </w:rPr>
            </w:pPr>
            <w:r w:rsidRPr="00BB4FC7">
              <w:rPr>
                <w:rFonts w:ascii="Century Gothic" w:hAnsi="Century Gothic"/>
                <w:noProof/>
                <w:sz w:val="14"/>
                <w:szCs w:val="14"/>
                <w:lang w:val="es-MX" w:eastAsia="es-MX"/>
              </w:rPr>
              <w:t>XxxxxxxxxxxxxxxxxxxxxxxX</w:t>
            </w:r>
          </w:p>
        </w:tc>
      </w:tr>
      <w:tr w:rsidR="00D45744" w:rsidRPr="00BB4FC7" w:rsidTr="00D45744">
        <w:trPr>
          <w:trHeight w:val="192"/>
        </w:trPr>
        <w:tc>
          <w:tcPr>
            <w:tcW w:w="1253" w:type="pct"/>
            <w:gridSpan w:val="2"/>
            <w:vAlign w:val="center"/>
          </w:tcPr>
          <w:p w:rsidR="00D45744" w:rsidRPr="00BB4FC7" w:rsidRDefault="00D45744" w:rsidP="00A77526">
            <w:pPr>
              <w:jc w:val="both"/>
              <w:rPr>
                <w:rFonts w:ascii="Century Gothic" w:hAnsi="Century Gothic"/>
                <w:noProof/>
                <w:sz w:val="14"/>
                <w:szCs w:val="14"/>
                <w:highlight w:val="yellow"/>
                <w:lang w:val="es-MX" w:eastAsia="es-MX"/>
              </w:rPr>
            </w:pPr>
          </w:p>
        </w:tc>
        <w:tc>
          <w:tcPr>
            <w:tcW w:w="1358" w:type="pct"/>
            <w:gridSpan w:val="2"/>
            <w:vAlign w:val="center"/>
          </w:tcPr>
          <w:p w:rsidR="00D45744" w:rsidRPr="00BB4FC7" w:rsidRDefault="00D45744" w:rsidP="00A77526">
            <w:pPr>
              <w:rPr>
                <w:rFonts w:ascii="Century Gothic" w:hAnsi="Century Gothic"/>
                <w:noProof/>
                <w:sz w:val="14"/>
                <w:szCs w:val="14"/>
                <w:lang w:val="es-MX" w:eastAsia="es-MX"/>
              </w:rPr>
            </w:pPr>
          </w:p>
        </w:tc>
        <w:tc>
          <w:tcPr>
            <w:tcW w:w="491" w:type="pct"/>
            <w:gridSpan w:val="2"/>
            <w:vAlign w:val="center"/>
          </w:tcPr>
          <w:p w:rsidR="00D45744" w:rsidRPr="00BB4FC7" w:rsidRDefault="00D45744" w:rsidP="00A77526">
            <w:pPr>
              <w:jc w:val="both"/>
              <w:rPr>
                <w:rFonts w:ascii="Century Gothic" w:hAnsi="Century Gothic"/>
                <w:noProof/>
                <w:sz w:val="14"/>
                <w:szCs w:val="14"/>
                <w:highlight w:val="yellow"/>
                <w:lang w:val="es-MX" w:eastAsia="es-MX"/>
              </w:rPr>
            </w:pPr>
          </w:p>
        </w:tc>
        <w:tc>
          <w:tcPr>
            <w:tcW w:w="491" w:type="pct"/>
            <w:vAlign w:val="center"/>
          </w:tcPr>
          <w:p w:rsidR="00D45744" w:rsidRPr="00BB4FC7" w:rsidRDefault="00D45744" w:rsidP="00A77526">
            <w:pPr>
              <w:jc w:val="both"/>
              <w:rPr>
                <w:rFonts w:ascii="Century Gothic" w:hAnsi="Century Gothic"/>
                <w:noProof/>
                <w:sz w:val="14"/>
                <w:szCs w:val="14"/>
                <w:highlight w:val="yellow"/>
                <w:lang w:val="es-MX" w:eastAsia="es-MX"/>
              </w:rPr>
            </w:pPr>
          </w:p>
        </w:tc>
        <w:tc>
          <w:tcPr>
            <w:tcW w:w="1407" w:type="pct"/>
            <w:vAlign w:val="center"/>
          </w:tcPr>
          <w:p w:rsidR="00D45744" w:rsidRPr="00BB4FC7" w:rsidRDefault="00D45744" w:rsidP="00A77526">
            <w:pPr>
              <w:rPr>
                <w:rFonts w:ascii="Century Gothic" w:hAnsi="Century Gothic"/>
                <w:noProof/>
                <w:sz w:val="14"/>
                <w:szCs w:val="14"/>
                <w:highlight w:val="yellow"/>
                <w:lang w:val="es-MX" w:eastAsia="es-MX"/>
              </w:rPr>
            </w:pPr>
          </w:p>
        </w:tc>
      </w:tr>
    </w:tbl>
    <w:p w:rsidR="00E200A8" w:rsidRPr="00BB4FC7" w:rsidRDefault="00E200A8" w:rsidP="00356FD6">
      <w:pPr>
        <w:pStyle w:val="Sangradetextonormal"/>
        <w:ind w:left="0"/>
        <w:jc w:val="both"/>
        <w:rPr>
          <w:rFonts w:ascii="Century Gothic" w:hAnsi="Century Gothic"/>
          <w:lang w:val="es-MX"/>
        </w:rPr>
      </w:pPr>
    </w:p>
    <w:p w:rsidR="00C71BC8" w:rsidRPr="00BB4FC7" w:rsidRDefault="00C71BC8" w:rsidP="009C76EE">
      <w:pPr>
        <w:pStyle w:val="Sangradetextonormal"/>
        <w:spacing w:line="276" w:lineRule="auto"/>
        <w:ind w:left="0"/>
        <w:jc w:val="both"/>
        <w:rPr>
          <w:rFonts w:ascii="Century Gothic" w:hAnsi="Century Gothic"/>
          <w:szCs w:val="24"/>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 Pongo a consideración de los Magistrados que</w:t>
      </w:r>
      <w:r w:rsidRPr="00BB4FC7">
        <w:rPr>
          <w:rFonts w:ascii="Century Gothic" w:hAnsi="Century Gothic"/>
          <w:szCs w:val="24"/>
          <w:lang w:val="es-MX"/>
        </w:rPr>
        <w:t xml:space="preserve"> conforman esta Junta de Administración, </w:t>
      </w:r>
      <w:r w:rsidRPr="00BB4FC7">
        <w:rPr>
          <w:rFonts w:ascii="Century Gothic" w:hAnsi="Century Gothic"/>
          <w:b/>
          <w:szCs w:val="24"/>
          <w:lang w:val="es-MX"/>
        </w:rPr>
        <w:t xml:space="preserve">la aprobación </w:t>
      </w:r>
      <w:r w:rsidR="00992D9A" w:rsidRPr="00BB4FC7">
        <w:rPr>
          <w:rFonts w:ascii="Century Gothic" w:hAnsi="Century Gothic"/>
          <w:b/>
          <w:szCs w:val="24"/>
          <w:lang w:val="es-MX"/>
        </w:rPr>
        <w:t xml:space="preserve">de </w:t>
      </w:r>
      <w:r w:rsidRPr="00BB4FC7">
        <w:rPr>
          <w:rFonts w:ascii="Century Gothic" w:hAnsi="Century Gothic"/>
          <w:b/>
          <w:szCs w:val="24"/>
          <w:lang w:val="es-MX"/>
        </w:rPr>
        <w:t>nombramientos</w:t>
      </w:r>
      <w:r w:rsidRPr="00BB4FC7">
        <w:rPr>
          <w:rFonts w:ascii="Century Gothic" w:hAnsi="Century Gothic"/>
          <w:szCs w:val="24"/>
          <w:lang w:val="es-MX"/>
        </w:rPr>
        <w:t>, en los términos señalados.</w:t>
      </w:r>
    </w:p>
    <w:p w:rsidR="00156637" w:rsidRPr="00BB4FC7" w:rsidRDefault="00156637" w:rsidP="009C76EE">
      <w:pPr>
        <w:pStyle w:val="Sangradetextonormal"/>
        <w:spacing w:line="276" w:lineRule="auto"/>
        <w:ind w:left="0"/>
        <w:jc w:val="both"/>
        <w:rPr>
          <w:rFonts w:ascii="Century Gothic" w:hAnsi="Century Gothic"/>
          <w:b/>
          <w:szCs w:val="24"/>
          <w:lang w:val="es-MX"/>
        </w:rPr>
      </w:pPr>
    </w:p>
    <w:p w:rsidR="00CA1ED8" w:rsidRPr="00BB4FC7" w:rsidRDefault="00EE1951" w:rsidP="009C76EE">
      <w:pPr>
        <w:pStyle w:val="Sangradetextonormal"/>
        <w:spacing w:line="276" w:lineRule="auto"/>
        <w:ind w:left="0"/>
        <w:jc w:val="both"/>
        <w:rPr>
          <w:rFonts w:ascii="Century Gothic" w:hAnsi="Century Gothic"/>
          <w:szCs w:val="24"/>
          <w:lang w:val="es-MX"/>
        </w:rPr>
      </w:pPr>
      <w:r w:rsidRPr="00BB4FC7">
        <w:rPr>
          <w:rFonts w:ascii="Century Gothic" w:hAnsi="Century Gothic"/>
          <w:szCs w:val="24"/>
          <w:lang w:val="es-MX"/>
        </w:rPr>
        <w:t xml:space="preserve">El Magistrado Avelino Bravo Cacho, solicita la aclaración referente </w:t>
      </w:r>
      <w:r w:rsidR="005B3EF0" w:rsidRPr="00BB4FC7">
        <w:rPr>
          <w:rFonts w:ascii="Century Gothic" w:hAnsi="Century Gothic"/>
          <w:szCs w:val="24"/>
          <w:lang w:val="es-MX"/>
        </w:rPr>
        <w:t>a: ¿Q</w:t>
      </w:r>
      <w:r w:rsidRPr="00BB4FC7">
        <w:rPr>
          <w:rFonts w:ascii="Century Gothic" w:hAnsi="Century Gothic"/>
          <w:szCs w:val="24"/>
          <w:lang w:val="es-MX"/>
        </w:rPr>
        <w:t xml:space="preserve">ue si dichos nombramientos son de personas que ya venían desempeñando labores en dichas áreas o son </w:t>
      </w:r>
      <w:r w:rsidR="005B3EF0" w:rsidRPr="00BB4FC7">
        <w:rPr>
          <w:rFonts w:ascii="Century Gothic" w:hAnsi="Century Gothic"/>
          <w:szCs w:val="24"/>
          <w:lang w:val="es-MX"/>
        </w:rPr>
        <w:t>nombramientos</w:t>
      </w:r>
      <w:r w:rsidRPr="00BB4FC7">
        <w:rPr>
          <w:rFonts w:ascii="Century Gothic" w:hAnsi="Century Gothic"/>
          <w:szCs w:val="24"/>
          <w:lang w:val="es-MX"/>
        </w:rPr>
        <w:t xml:space="preserve"> nuevo</w:t>
      </w:r>
      <w:r w:rsidR="005B3EF0" w:rsidRPr="00BB4FC7">
        <w:rPr>
          <w:rFonts w:ascii="Century Gothic" w:hAnsi="Century Gothic"/>
          <w:szCs w:val="24"/>
          <w:lang w:val="es-MX"/>
        </w:rPr>
        <w:t>s?</w:t>
      </w:r>
    </w:p>
    <w:p w:rsidR="00156637" w:rsidRPr="00BB4FC7" w:rsidRDefault="00156637" w:rsidP="009C76EE">
      <w:pPr>
        <w:pStyle w:val="Sangradetextonormal"/>
        <w:spacing w:line="276" w:lineRule="auto"/>
        <w:ind w:left="0"/>
        <w:jc w:val="both"/>
        <w:rPr>
          <w:rFonts w:ascii="Century Gothic" w:hAnsi="Century Gothic"/>
          <w:szCs w:val="24"/>
          <w:lang w:val="es-MX"/>
        </w:rPr>
      </w:pPr>
    </w:p>
    <w:p w:rsidR="00CA1ED8" w:rsidRPr="00BB4FC7" w:rsidRDefault="005B3EF0"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P</w:t>
      </w:r>
      <w:r w:rsidR="000B6F7D" w:rsidRPr="00BB4FC7">
        <w:rPr>
          <w:rFonts w:ascii="Century Gothic" w:hAnsi="Century Gothic"/>
          <w:lang w:val="es-MX"/>
        </w:rPr>
        <w:t>ara lo</w:t>
      </w:r>
      <w:r w:rsidRPr="00BB4FC7">
        <w:rPr>
          <w:rFonts w:ascii="Century Gothic" w:hAnsi="Century Gothic"/>
          <w:lang w:val="es-MX"/>
        </w:rPr>
        <w:t xml:space="preserve"> cual el Secretario Técnico,</w:t>
      </w:r>
      <w:r w:rsidR="000B6F7D" w:rsidRPr="00BB4FC7">
        <w:rPr>
          <w:rFonts w:ascii="Century Gothic" w:hAnsi="Century Gothic"/>
          <w:lang w:val="es-MX"/>
        </w:rPr>
        <w:t xml:space="preserve"> confirma que es personal que se encontraba trabajando en este tribunal en las áreas </w:t>
      </w:r>
      <w:r w:rsidR="0015231C" w:rsidRPr="00BB4FC7">
        <w:rPr>
          <w:rFonts w:ascii="Century Gothic" w:hAnsi="Century Gothic"/>
          <w:lang w:val="es-MX"/>
        </w:rPr>
        <w:t xml:space="preserve">mencionadas y que </w:t>
      </w:r>
      <w:r w:rsidR="00930C2A" w:rsidRPr="00BB4FC7">
        <w:rPr>
          <w:rFonts w:ascii="Century Gothic" w:hAnsi="Century Gothic"/>
          <w:lang w:val="es-MX"/>
        </w:rPr>
        <w:t>el motivo de los nombramientos obedece la fecha de conclusión del anterior inmediato que es precisamente el 31 treinta y uno de enero de 2020 de dos mil veinte.</w:t>
      </w:r>
    </w:p>
    <w:p w:rsidR="00156637" w:rsidRPr="00BB4FC7" w:rsidRDefault="00156637" w:rsidP="009C76EE">
      <w:pPr>
        <w:pStyle w:val="Sangradetextonormal"/>
        <w:spacing w:line="276" w:lineRule="auto"/>
        <w:ind w:left="0"/>
        <w:jc w:val="both"/>
        <w:rPr>
          <w:rFonts w:ascii="Century Gothic" w:hAnsi="Century Gothic"/>
          <w:lang w:val="es-MX"/>
        </w:rPr>
      </w:pPr>
    </w:p>
    <w:p w:rsidR="00356FD6" w:rsidRPr="00BB4FC7" w:rsidRDefault="00356FD6"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 xml:space="preserve">Agotada la discusión del punto de acuerdo, </w:t>
      </w:r>
      <w:r w:rsidR="007154D1" w:rsidRPr="00BB4FC7">
        <w:rPr>
          <w:rFonts w:ascii="Century Gothic" w:hAnsi="Century Gothic"/>
          <w:lang w:val="es-MX"/>
        </w:rPr>
        <w:t xml:space="preserve">El Magistrado Presidente solicita </w:t>
      </w:r>
      <w:r w:rsidRPr="00BB4FC7">
        <w:rPr>
          <w:rFonts w:ascii="Century Gothic" w:hAnsi="Century Gothic"/>
          <w:lang w:val="es-MX"/>
        </w:rPr>
        <w:t xml:space="preserve">al Secretario Técnico la votación: </w:t>
      </w:r>
    </w:p>
    <w:p w:rsidR="00356FD6" w:rsidRPr="00BB4FC7" w:rsidRDefault="00356FD6" w:rsidP="00356FD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356FD6" w:rsidRPr="00BB4FC7" w:rsidTr="00F643FD">
        <w:trPr>
          <w:jc w:val="center"/>
        </w:trPr>
        <w:tc>
          <w:tcPr>
            <w:tcW w:w="230" w:type="pct"/>
            <w:vAlign w:val="center"/>
          </w:tcPr>
          <w:p w:rsidR="00356FD6" w:rsidRPr="00BB4FC7" w:rsidRDefault="00356FD6" w:rsidP="00F643F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356FD6" w:rsidRPr="00BB4FC7" w:rsidRDefault="00356FD6" w:rsidP="00F643FD">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356FD6" w:rsidRPr="00BB4FC7" w:rsidRDefault="00356FD6" w:rsidP="00F643FD">
            <w:pPr>
              <w:pStyle w:val="Textosinformato"/>
              <w:spacing w:line="276" w:lineRule="auto"/>
              <w:rPr>
                <w:b/>
                <w:sz w:val="20"/>
                <w:lang w:val="es-MX"/>
              </w:rPr>
            </w:pPr>
            <w:r w:rsidRPr="00BB4FC7">
              <w:rPr>
                <w:b/>
                <w:sz w:val="20"/>
                <w:lang w:val="es-MX"/>
              </w:rPr>
              <w:t xml:space="preserve">A favor </w:t>
            </w:r>
          </w:p>
        </w:tc>
      </w:tr>
      <w:tr w:rsidR="00356FD6" w:rsidRPr="00BB4FC7" w:rsidTr="00F643FD">
        <w:trPr>
          <w:jc w:val="center"/>
        </w:trPr>
        <w:tc>
          <w:tcPr>
            <w:tcW w:w="230" w:type="pct"/>
            <w:shd w:val="clear" w:color="auto" w:fill="D9D9D9" w:themeFill="background1" w:themeFillShade="D9"/>
            <w:vAlign w:val="center"/>
          </w:tcPr>
          <w:p w:rsidR="00356FD6" w:rsidRPr="00BB4FC7" w:rsidRDefault="00356FD6" w:rsidP="00F643F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356FD6" w:rsidRPr="00BB4FC7" w:rsidRDefault="00356FD6" w:rsidP="00F643FD">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356FD6" w:rsidRPr="00BB4FC7" w:rsidRDefault="00356FD6" w:rsidP="00F643FD">
            <w:pPr>
              <w:pStyle w:val="Textosinformato"/>
              <w:spacing w:line="276" w:lineRule="auto"/>
              <w:rPr>
                <w:b/>
                <w:sz w:val="20"/>
                <w:lang w:val="es-MX"/>
              </w:rPr>
            </w:pPr>
            <w:r w:rsidRPr="00BB4FC7">
              <w:rPr>
                <w:b/>
                <w:sz w:val="20"/>
                <w:lang w:val="es-MX"/>
              </w:rPr>
              <w:t>A favor</w:t>
            </w:r>
          </w:p>
        </w:tc>
      </w:tr>
      <w:tr w:rsidR="00356FD6" w:rsidRPr="00BB4FC7" w:rsidTr="00F643FD">
        <w:trPr>
          <w:jc w:val="center"/>
        </w:trPr>
        <w:tc>
          <w:tcPr>
            <w:tcW w:w="230" w:type="pct"/>
            <w:shd w:val="clear" w:color="auto" w:fill="auto"/>
            <w:vAlign w:val="center"/>
          </w:tcPr>
          <w:p w:rsidR="00356FD6" w:rsidRPr="00BB4FC7" w:rsidRDefault="00356FD6" w:rsidP="00F643F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356FD6" w:rsidRPr="00BB4FC7" w:rsidRDefault="00356FD6" w:rsidP="00F643FD">
            <w:pPr>
              <w:pStyle w:val="Textosinformato"/>
              <w:spacing w:line="276" w:lineRule="auto"/>
              <w:rPr>
                <w:sz w:val="20"/>
                <w:lang w:val="es-MX"/>
              </w:rPr>
            </w:pPr>
            <w:r w:rsidRPr="00BB4FC7">
              <w:rPr>
                <w:sz w:val="20"/>
                <w:lang w:val="es-MX"/>
              </w:rPr>
              <w:t>Magistrada FANY LORENA JIMÉNEZ AGUIRRE</w:t>
            </w:r>
          </w:p>
        </w:tc>
        <w:tc>
          <w:tcPr>
            <w:tcW w:w="1187" w:type="pct"/>
          </w:tcPr>
          <w:p w:rsidR="00356FD6" w:rsidRPr="00BB4FC7" w:rsidRDefault="00356FD6" w:rsidP="00F643FD">
            <w:pPr>
              <w:pStyle w:val="Textosinformato"/>
              <w:spacing w:line="276" w:lineRule="auto"/>
              <w:rPr>
                <w:b/>
                <w:sz w:val="20"/>
                <w:lang w:val="es-MX"/>
              </w:rPr>
            </w:pPr>
            <w:r w:rsidRPr="00BB4FC7">
              <w:rPr>
                <w:b/>
                <w:sz w:val="20"/>
                <w:lang w:val="es-MX"/>
              </w:rPr>
              <w:t>A favor</w:t>
            </w:r>
          </w:p>
        </w:tc>
      </w:tr>
      <w:tr w:rsidR="00356FD6" w:rsidRPr="00BB4FC7" w:rsidTr="00F643FD">
        <w:trPr>
          <w:jc w:val="center"/>
        </w:trPr>
        <w:tc>
          <w:tcPr>
            <w:tcW w:w="230" w:type="pct"/>
            <w:shd w:val="clear" w:color="auto" w:fill="D9D9D9" w:themeFill="background1" w:themeFillShade="D9"/>
            <w:vAlign w:val="center"/>
          </w:tcPr>
          <w:p w:rsidR="00356FD6" w:rsidRPr="00BB4FC7" w:rsidRDefault="00356FD6" w:rsidP="00F643F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356FD6" w:rsidRPr="00BB4FC7" w:rsidRDefault="00356FD6" w:rsidP="00F643FD">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356FD6" w:rsidRPr="00BB4FC7" w:rsidRDefault="00356FD6" w:rsidP="00F643FD">
            <w:pPr>
              <w:pStyle w:val="Textosinformato"/>
              <w:spacing w:line="276" w:lineRule="auto"/>
              <w:rPr>
                <w:b/>
                <w:sz w:val="20"/>
                <w:lang w:val="es-MX"/>
              </w:rPr>
            </w:pPr>
            <w:r w:rsidRPr="00BB4FC7">
              <w:rPr>
                <w:b/>
                <w:sz w:val="20"/>
                <w:lang w:val="es-MX"/>
              </w:rPr>
              <w:t>A favor</w:t>
            </w:r>
          </w:p>
        </w:tc>
      </w:tr>
    </w:tbl>
    <w:p w:rsidR="00356FD6" w:rsidRPr="00BB4FC7" w:rsidRDefault="00356FD6" w:rsidP="00DC547E">
      <w:pPr>
        <w:pStyle w:val="Textosinformato"/>
        <w:spacing w:line="276" w:lineRule="auto"/>
        <w:rPr>
          <w:sz w:val="20"/>
          <w:lang w:val="es-MX"/>
        </w:rPr>
      </w:pPr>
    </w:p>
    <w:p w:rsidR="00E74879" w:rsidRPr="00BB4FC7" w:rsidRDefault="00E74879" w:rsidP="00DC547E">
      <w:pPr>
        <w:pStyle w:val="Textosinformato"/>
        <w:spacing w:line="276" w:lineRule="auto"/>
        <w:rPr>
          <w:sz w:val="20"/>
          <w:lang w:val="es-MX"/>
        </w:rPr>
      </w:pPr>
    </w:p>
    <w:p w:rsidR="00DC547E" w:rsidRPr="00BB4FC7" w:rsidRDefault="00DC547E" w:rsidP="00DC547E">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E6597C" w:rsidRPr="00BB4FC7" w:rsidRDefault="00E6597C" w:rsidP="00DC547E">
      <w:pPr>
        <w:pStyle w:val="Textosinformato"/>
        <w:spacing w:line="276" w:lineRule="auto"/>
        <w:rPr>
          <w:sz w:val="20"/>
          <w:lang w:val="es-MX"/>
        </w:rPr>
      </w:pPr>
    </w:p>
    <w:p w:rsidR="00DC547E" w:rsidRPr="00BB4FC7" w:rsidRDefault="00DC547E" w:rsidP="00DC547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C547E" w:rsidRPr="00BB4FC7" w:rsidTr="00C4729D">
        <w:trPr>
          <w:trHeight w:val="359"/>
        </w:trPr>
        <w:tc>
          <w:tcPr>
            <w:tcW w:w="9964" w:type="dxa"/>
            <w:shd w:val="clear" w:color="auto" w:fill="D9D9D9" w:themeFill="background1" w:themeFillShade="D9"/>
          </w:tcPr>
          <w:p w:rsidR="00DC547E" w:rsidRPr="00BB4FC7" w:rsidRDefault="00DC547E" w:rsidP="00BB281A">
            <w:pPr>
              <w:pStyle w:val="Textosinformato"/>
              <w:spacing w:line="276" w:lineRule="auto"/>
              <w:rPr>
                <w:b/>
                <w:sz w:val="20"/>
                <w:lang w:val="es-MX"/>
              </w:rPr>
            </w:pPr>
            <w:r w:rsidRPr="00BB4FC7">
              <w:rPr>
                <w:b/>
                <w:sz w:val="20"/>
                <w:lang w:val="es-MX"/>
              </w:rPr>
              <w:t>ACU/JA/</w:t>
            </w:r>
            <w:r w:rsidR="00AB7FB5" w:rsidRPr="00BB4FC7">
              <w:rPr>
                <w:b/>
                <w:sz w:val="20"/>
                <w:lang w:val="es-MX"/>
              </w:rPr>
              <w:t>04</w:t>
            </w:r>
            <w:r w:rsidRPr="00BB4FC7">
              <w:rPr>
                <w:b/>
                <w:sz w:val="20"/>
                <w:lang w:val="es-MX"/>
              </w:rPr>
              <w:t>/</w:t>
            </w:r>
            <w:r w:rsidR="00363256" w:rsidRPr="00BB4FC7">
              <w:rPr>
                <w:b/>
                <w:sz w:val="20"/>
                <w:lang w:val="es-MX"/>
              </w:rPr>
              <w:t>0</w:t>
            </w:r>
            <w:r w:rsidR="00963109" w:rsidRPr="00BB4FC7">
              <w:rPr>
                <w:b/>
                <w:sz w:val="20"/>
                <w:lang w:val="es-MX"/>
              </w:rPr>
              <w:t>1</w:t>
            </w:r>
            <w:r w:rsidRPr="00BB4FC7">
              <w:rPr>
                <w:b/>
                <w:sz w:val="20"/>
                <w:lang w:val="es-MX"/>
              </w:rPr>
              <w:t>/</w:t>
            </w:r>
            <w:r w:rsidR="00FB74A2" w:rsidRPr="00BB4FC7">
              <w:rPr>
                <w:b/>
                <w:sz w:val="20"/>
                <w:lang w:val="es-MX"/>
              </w:rPr>
              <w:t>E</w:t>
            </w:r>
            <w:r w:rsidRPr="00BB4FC7">
              <w:rPr>
                <w:b/>
                <w:sz w:val="20"/>
                <w:lang w:val="es-MX"/>
              </w:rPr>
              <w:t>/</w:t>
            </w:r>
            <w:r w:rsidR="00963109" w:rsidRPr="00BB4FC7">
              <w:rPr>
                <w:b/>
                <w:sz w:val="20"/>
                <w:lang w:val="es-MX"/>
              </w:rPr>
              <w:t>2020</w:t>
            </w:r>
            <w:r w:rsidRPr="00BB4FC7">
              <w:rPr>
                <w:b/>
                <w:sz w:val="20"/>
                <w:lang w:val="es-MX"/>
              </w:rPr>
              <w:t>. Con fundamento en el art</w:t>
            </w:r>
            <w:r w:rsidR="00B80471" w:rsidRPr="00BB4FC7">
              <w:rPr>
                <w:b/>
                <w:sz w:val="20"/>
                <w:lang w:val="es-MX"/>
              </w:rPr>
              <w:t>ículo 13 numeral 1 fracción X y XI</w:t>
            </w:r>
            <w:r w:rsidRPr="00BB4FC7">
              <w:rPr>
                <w:b/>
                <w:sz w:val="20"/>
                <w:lang w:val="es-MX"/>
              </w:rPr>
              <w:t xml:space="preserve"> de la Ley Orgánica del Tribunal de Justicia Administrativa del Estado de Jalisco, se aprueban los nombramientos para el personal descrito en el punto </w:t>
            </w:r>
            <w:r w:rsidR="00E5204E" w:rsidRPr="00BB4FC7">
              <w:rPr>
                <w:b/>
                <w:sz w:val="20"/>
                <w:lang w:val="es-MX"/>
              </w:rPr>
              <w:t>4</w:t>
            </w:r>
            <w:r w:rsidRPr="00BB4FC7">
              <w:rPr>
                <w:b/>
                <w:sz w:val="20"/>
                <w:lang w:val="es-MX"/>
              </w:rPr>
              <w:t xml:space="preserve"> de esta acta. </w:t>
            </w:r>
            <w:r w:rsidR="008638F3" w:rsidRPr="00BB4FC7">
              <w:rPr>
                <w:b/>
                <w:sz w:val="20"/>
                <w:lang w:val="es-MX"/>
              </w:rPr>
              <w:t>Se ordena realizar las comunicaciones respectivas al Titular del Área solicitante, así como a la Dirección General Administrativa y a la Jefatura de Recursos Humanos para los efectos a que haya lugar.</w:t>
            </w:r>
          </w:p>
        </w:tc>
      </w:tr>
    </w:tbl>
    <w:p w:rsidR="00E5204E" w:rsidRPr="00BB4FC7" w:rsidRDefault="00E5204E" w:rsidP="00D10746">
      <w:pPr>
        <w:pStyle w:val="Textosinformato"/>
        <w:spacing w:line="276" w:lineRule="auto"/>
        <w:rPr>
          <w:sz w:val="20"/>
          <w:lang w:val="es-MX"/>
        </w:rPr>
      </w:pPr>
    </w:p>
    <w:p w:rsidR="00C534F6" w:rsidRPr="00BB4FC7" w:rsidRDefault="00C534F6" w:rsidP="00D10746">
      <w:pPr>
        <w:pStyle w:val="Textosinformato"/>
        <w:spacing w:line="276" w:lineRule="auto"/>
        <w:rPr>
          <w:sz w:val="20"/>
          <w:lang w:val="es-MX"/>
        </w:rPr>
      </w:pPr>
    </w:p>
    <w:p w:rsidR="004237B6" w:rsidRPr="00BB4FC7" w:rsidRDefault="004237B6" w:rsidP="004237B6">
      <w:pPr>
        <w:pStyle w:val="Textosinformato"/>
        <w:spacing w:line="276" w:lineRule="auto"/>
        <w:jc w:val="center"/>
        <w:rPr>
          <w:b/>
          <w:sz w:val="28"/>
          <w:szCs w:val="28"/>
          <w:lang w:val="es-MX"/>
        </w:rPr>
      </w:pPr>
      <w:r w:rsidRPr="00BB4FC7">
        <w:rPr>
          <w:b/>
          <w:sz w:val="28"/>
          <w:szCs w:val="28"/>
          <w:lang w:val="es-MX"/>
        </w:rPr>
        <w:t xml:space="preserve">-5- </w:t>
      </w:r>
    </w:p>
    <w:p w:rsidR="004237B6" w:rsidRPr="00BB4FC7" w:rsidRDefault="004237B6" w:rsidP="00D10746">
      <w:pPr>
        <w:pStyle w:val="Textosinformato"/>
        <w:spacing w:line="276" w:lineRule="auto"/>
        <w:rPr>
          <w:sz w:val="20"/>
          <w:lang w:val="es-MX"/>
        </w:rPr>
      </w:pPr>
    </w:p>
    <w:p w:rsidR="00A834F3" w:rsidRPr="00BB4FC7" w:rsidRDefault="00D10746" w:rsidP="009C76E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El Magistrado Presidente,</w:t>
      </w:r>
      <w:r w:rsidR="0057347E" w:rsidRPr="00BB4FC7">
        <w:rPr>
          <w:rFonts w:ascii="Century Gothic" w:hAnsi="Century Gothic"/>
          <w:lang w:val="es-MX"/>
        </w:rPr>
        <w:t xml:space="preserve"> </w:t>
      </w:r>
      <w:r w:rsidR="005433EF" w:rsidRPr="00BB4FC7">
        <w:rPr>
          <w:rFonts w:ascii="Century Gothic" w:hAnsi="Century Gothic"/>
          <w:lang w:val="es-MX"/>
        </w:rPr>
        <w:t>solicita al Secretario Técnico</w:t>
      </w:r>
      <w:r w:rsidRPr="00BB4FC7">
        <w:rPr>
          <w:rFonts w:ascii="Century Gothic" w:hAnsi="Century Gothic"/>
          <w:lang w:val="es-MX"/>
        </w:rPr>
        <w:t xml:space="preserve">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el siguiente punto del orden del día es el número</w:t>
      </w:r>
      <w:r w:rsidR="0063504B" w:rsidRPr="00BB4FC7">
        <w:rPr>
          <w:rFonts w:ascii="Century Gothic" w:hAnsi="Century Gothic"/>
          <w:lang w:val="es-MX"/>
        </w:rPr>
        <w:t xml:space="preserve"> </w:t>
      </w:r>
      <w:r w:rsidR="008F2E49" w:rsidRPr="00BB4FC7">
        <w:rPr>
          <w:rFonts w:ascii="Century Gothic" w:hAnsi="Century Gothic"/>
          <w:b/>
          <w:lang w:val="es-MX"/>
        </w:rPr>
        <w:t>cinco</w:t>
      </w:r>
      <w:r w:rsidR="0063504B" w:rsidRPr="00BB4FC7">
        <w:rPr>
          <w:rFonts w:ascii="Century Gothic" w:hAnsi="Century Gothic"/>
          <w:b/>
          <w:lang w:val="es-MX"/>
        </w:rPr>
        <w:t xml:space="preserve"> </w:t>
      </w:r>
      <w:r w:rsidR="0063504B" w:rsidRPr="00BB4FC7">
        <w:rPr>
          <w:rFonts w:ascii="Century Gothic" w:hAnsi="Century Gothic"/>
          <w:lang w:val="es-MX"/>
        </w:rPr>
        <w:t>y</w:t>
      </w:r>
      <w:r w:rsidRPr="00BB4FC7">
        <w:rPr>
          <w:rFonts w:ascii="Century Gothic" w:hAnsi="Century Gothic"/>
          <w:lang w:val="es-MX"/>
        </w:rPr>
        <w:t xml:space="preserve"> corresponde a: </w:t>
      </w:r>
      <w:r w:rsidR="00B450B9" w:rsidRPr="00BB4FC7">
        <w:rPr>
          <w:rFonts w:ascii="Century Gothic" w:hAnsi="Century Gothic"/>
          <w:b/>
          <w:szCs w:val="24"/>
          <w:lang w:val="es-MX"/>
        </w:rPr>
        <w:t>Aprobación</w:t>
      </w:r>
      <w:r w:rsidR="00B17115" w:rsidRPr="00BB4FC7">
        <w:rPr>
          <w:rFonts w:ascii="Century Gothic" w:hAnsi="Century Gothic"/>
          <w:b/>
          <w:szCs w:val="24"/>
          <w:lang w:val="es-MX"/>
        </w:rPr>
        <w:t xml:space="preserve"> de licencia con goce de sueldo</w:t>
      </w:r>
      <w:r w:rsidRPr="00BB4FC7">
        <w:rPr>
          <w:rFonts w:ascii="Century Gothic" w:hAnsi="Century Gothic"/>
          <w:lang w:val="es-MX"/>
        </w:rPr>
        <w:t xml:space="preserve">, </w:t>
      </w:r>
      <w:r w:rsidR="00AF17F5" w:rsidRPr="00BB4FC7">
        <w:rPr>
          <w:rFonts w:ascii="Century Gothic" w:hAnsi="Century Gothic"/>
          <w:lang w:val="es-MX"/>
        </w:rPr>
        <w:t>solicitada</w:t>
      </w:r>
      <w:r w:rsidR="008D589F" w:rsidRPr="00BB4FC7">
        <w:rPr>
          <w:rFonts w:ascii="Century Gothic" w:hAnsi="Century Gothic"/>
          <w:lang w:val="es-MX"/>
        </w:rPr>
        <w:t>s</w:t>
      </w:r>
      <w:r w:rsidR="00AF17F5" w:rsidRPr="00BB4FC7">
        <w:rPr>
          <w:rFonts w:ascii="Century Gothic" w:hAnsi="Century Gothic"/>
          <w:lang w:val="es-MX"/>
        </w:rPr>
        <w:t xml:space="preserve"> mediante escrito</w:t>
      </w:r>
      <w:r w:rsidR="0062177F" w:rsidRPr="00BB4FC7">
        <w:rPr>
          <w:rFonts w:ascii="Century Gothic" w:hAnsi="Century Gothic"/>
          <w:lang w:val="es-MX"/>
        </w:rPr>
        <w:t xml:space="preserve">s de fechas 14, 15, 20, </w:t>
      </w:r>
      <w:r w:rsidR="008D589F" w:rsidRPr="00BB4FC7">
        <w:rPr>
          <w:rFonts w:ascii="Century Gothic" w:hAnsi="Century Gothic"/>
          <w:lang w:val="es-MX"/>
        </w:rPr>
        <w:t>23</w:t>
      </w:r>
      <w:r w:rsidR="0062177F" w:rsidRPr="00BB4FC7">
        <w:rPr>
          <w:rFonts w:ascii="Century Gothic" w:hAnsi="Century Gothic"/>
          <w:lang w:val="es-MX"/>
        </w:rPr>
        <w:t xml:space="preserve"> y 30</w:t>
      </w:r>
      <w:r w:rsidR="008D589F" w:rsidRPr="00BB4FC7">
        <w:rPr>
          <w:rFonts w:ascii="Century Gothic" w:hAnsi="Century Gothic"/>
          <w:lang w:val="es-MX"/>
        </w:rPr>
        <w:t xml:space="preserve"> de </w:t>
      </w:r>
      <w:r w:rsidR="00AF17F5" w:rsidRPr="00BB4FC7">
        <w:rPr>
          <w:rFonts w:ascii="Century Gothic" w:hAnsi="Century Gothic"/>
          <w:lang w:val="es-MX"/>
        </w:rPr>
        <w:t xml:space="preserve">enero de 2020, </w:t>
      </w:r>
      <w:r w:rsidR="008D589F" w:rsidRPr="00BB4FC7">
        <w:rPr>
          <w:rFonts w:ascii="Century Gothic" w:hAnsi="Century Gothic"/>
          <w:lang w:val="es-MX"/>
        </w:rPr>
        <w:t>respectivamente;</w:t>
      </w:r>
      <w:r w:rsidR="00E43BC2" w:rsidRPr="00BB4FC7">
        <w:rPr>
          <w:rFonts w:ascii="Century Gothic" w:hAnsi="Century Gothic"/>
          <w:lang w:val="es-MX"/>
        </w:rPr>
        <w:t xml:space="preserve"> </w:t>
      </w:r>
      <w:r w:rsidRPr="00BB4FC7">
        <w:rPr>
          <w:rFonts w:ascii="Century Gothic" w:hAnsi="Century Gothic"/>
          <w:lang w:val="es-MX"/>
        </w:rPr>
        <w:t>conforme al artículo 13 numeral 1 fracción XII de la Ley Orgánica del Tribunal de Justicia Administrativa del Estado de Jalisco, así como lo dispuesto en el artículo 42 segundo párrafo de la Ley para Servidores Públicos del Estado Jalisco y sus Municipios, del personal que se menciona a continuación:</w:t>
      </w:r>
    </w:p>
    <w:p w:rsidR="00156637" w:rsidRPr="00BB4FC7" w:rsidRDefault="00156637" w:rsidP="009C76EE">
      <w:pPr>
        <w:pStyle w:val="Sangradetextonormal"/>
        <w:spacing w:after="0" w:line="276" w:lineRule="auto"/>
        <w:ind w:left="0"/>
        <w:jc w:val="both"/>
        <w:rPr>
          <w:rFonts w:ascii="Century Gothic" w:hAnsi="Century Gothic"/>
          <w:lang w:val="es-MX"/>
        </w:rPr>
      </w:pPr>
    </w:p>
    <w:p w:rsidR="009B2562" w:rsidRPr="00BB4FC7" w:rsidRDefault="009B2562" w:rsidP="00B86215">
      <w:pPr>
        <w:rPr>
          <w:rFonts w:ascii="Century Gothic" w:hAnsi="Century Gothic"/>
          <w:b/>
          <w:noProof/>
          <w:sz w:val="24"/>
          <w:szCs w:val="24"/>
          <w:lang w:val="es-MX" w:eastAsia="es-MX"/>
        </w:rPr>
      </w:pPr>
    </w:p>
    <w:p w:rsidR="0012075A" w:rsidRPr="00BB4FC7" w:rsidRDefault="00363A2B" w:rsidP="00C12228">
      <w:pPr>
        <w:rPr>
          <w:rFonts w:ascii="Century Gothic" w:hAnsi="Century Gothic"/>
          <w:b/>
          <w:noProof/>
          <w:sz w:val="24"/>
          <w:szCs w:val="24"/>
          <w:lang w:val="es-MX" w:eastAsia="es-MX"/>
        </w:rPr>
      </w:pPr>
      <w:r w:rsidRPr="00BB4FC7">
        <w:rPr>
          <w:rFonts w:ascii="Century Gothic" w:hAnsi="Century Gothic"/>
          <w:b/>
          <w:noProof/>
          <w:sz w:val="24"/>
          <w:szCs w:val="24"/>
          <w:lang w:val="es-MX" w:eastAsia="es-MX"/>
        </w:rPr>
        <w:t xml:space="preserve">APROBACIÓN DE </w:t>
      </w:r>
      <w:r w:rsidR="00B86215" w:rsidRPr="00BB4FC7">
        <w:rPr>
          <w:rFonts w:ascii="Century Gothic" w:hAnsi="Century Gothic"/>
          <w:b/>
          <w:noProof/>
          <w:sz w:val="24"/>
          <w:szCs w:val="24"/>
          <w:lang w:val="es-MX" w:eastAsia="es-MX"/>
        </w:rPr>
        <w:t xml:space="preserve">LICENCIAS </w:t>
      </w:r>
      <w:r w:rsidR="00B86215" w:rsidRPr="00BB4FC7">
        <w:rPr>
          <w:rFonts w:ascii="Century Gothic" w:hAnsi="Century Gothic"/>
          <w:b/>
          <w:noProof/>
          <w:sz w:val="24"/>
          <w:szCs w:val="24"/>
          <w:u w:val="single"/>
          <w:lang w:val="es-MX" w:eastAsia="es-MX"/>
        </w:rPr>
        <w:t>CON</w:t>
      </w:r>
      <w:r w:rsidR="00B86215" w:rsidRPr="00BB4FC7">
        <w:rPr>
          <w:rFonts w:ascii="Century Gothic" w:hAnsi="Century Gothic"/>
          <w:b/>
          <w:noProof/>
          <w:sz w:val="24"/>
          <w:szCs w:val="24"/>
          <w:lang w:val="es-MX" w:eastAsia="es-MX"/>
        </w:rPr>
        <w:t xml:space="preserve"> GOCE DE SUELD</w:t>
      </w:r>
      <w:r w:rsidR="007B041B">
        <w:rPr>
          <w:rFonts w:ascii="Century Gothic" w:hAnsi="Century Gothic"/>
          <w:b/>
          <w:noProof/>
          <w:sz w:val="24"/>
          <w:szCs w:val="24"/>
          <w:lang w:val="es-MX" w:eastAsia="es-MX"/>
        </w:rPr>
        <w:t>O</w:t>
      </w: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12075A" w:rsidRPr="00BB4FC7" w:rsidTr="0012075A">
        <w:trPr>
          <w:trHeight w:val="207"/>
          <w:jc w:val="center"/>
        </w:trPr>
        <w:tc>
          <w:tcPr>
            <w:tcW w:w="1489" w:type="pct"/>
            <w:vMerge w:val="restart"/>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lastRenderedPageBreak/>
              <w:t>NOMBRE</w:t>
            </w:r>
          </w:p>
        </w:tc>
        <w:tc>
          <w:tcPr>
            <w:tcW w:w="1225" w:type="pct"/>
            <w:vMerge w:val="restart"/>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TEMPORALIDAD</w:t>
            </w:r>
          </w:p>
        </w:tc>
        <w:tc>
          <w:tcPr>
            <w:tcW w:w="1165" w:type="pct"/>
            <w:shd w:val="clear" w:color="auto" w:fill="BFBFBF" w:themeFill="background1" w:themeFillShade="BF"/>
          </w:tcPr>
          <w:p w:rsidR="0012075A" w:rsidRPr="00BB4FC7" w:rsidRDefault="0012075A" w:rsidP="00436A37">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 xml:space="preserve">DIAS </w:t>
            </w:r>
          </w:p>
        </w:tc>
      </w:tr>
      <w:tr w:rsidR="0012075A" w:rsidRPr="00BB4FC7" w:rsidTr="0012075A">
        <w:trPr>
          <w:trHeight w:val="207"/>
          <w:jc w:val="center"/>
        </w:trPr>
        <w:tc>
          <w:tcPr>
            <w:tcW w:w="1489" w:type="pct"/>
            <w:vMerge/>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12075A" w:rsidRPr="00BB4FC7" w:rsidRDefault="0012075A" w:rsidP="00436A37">
            <w:pPr>
              <w:spacing w:line="276" w:lineRule="auto"/>
              <w:rPr>
                <w:rFonts w:ascii="Century Gothic" w:hAnsi="Century Gothic"/>
                <w:b/>
                <w:noProof/>
                <w:sz w:val="16"/>
                <w:szCs w:val="16"/>
                <w:lang w:val="es-MX" w:eastAsia="es-MX"/>
              </w:rPr>
            </w:pPr>
            <w:r w:rsidRPr="00BB4FC7">
              <w:rPr>
                <w:rFonts w:ascii="Century Gothic" w:hAnsi="Century Gothic"/>
                <w:b/>
                <w:noProof/>
                <w:sz w:val="16"/>
                <w:szCs w:val="16"/>
                <w:lang w:val="es-MX" w:eastAsia="es-MX"/>
              </w:rPr>
              <w:t>AL</w:t>
            </w:r>
          </w:p>
        </w:tc>
        <w:tc>
          <w:tcPr>
            <w:tcW w:w="1165" w:type="pct"/>
            <w:shd w:val="clear" w:color="auto" w:fill="BFBFBF" w:themeFill="background1" w:themeFillShade="BF"/>
          </w:tcPr>
          <w:p w:rsidR="0012075A" w:rsidRPr="00BB4FC7" w:rsidRDefault="0012075A" w:rsidP="00436A37">
            <w:pPr>
              <w:spacing w:line="276" w:lineRule="auto"/>
              <w:rPr>
                <w:rFonts w:ascii="Century Gothic" w:hAnsi="Century Gothic"/>
                <w:b/>
                <w:noProof/>
                <w:sz w:val="16"/>
                <w:szCs w:val="16"/>
                <w:lang w:val="es-MX" w:eastAsia="es-MX"/>
              </w:rPr>
            </w:pPr>
          </w:p>
        </w:tc>
      </w:tr>
      <w:tr w:rsidR="0012075A" w:rsidRPr="00BB4FC7" w:rsidTr="0012075A">
        <w:trPr>
          <w:trHeight w:val="416"/>
          <w:jc w:val="center"/>
        </w:trPr>
        <w:tc>
          <w:tcPr>
            <w:tcW w:w="1489" w:type="pct"/>
          </w:tcPr>
          <w:p w:rsidR="0012075A" w:rsidRPr="00BB4FC7" w:rsidRDefault="0012075A" w:rsidP="0012075A">
            <w:pPr>
              <w:jc w:val="left"/>
              <w:rPr>
                <w:rFonts w:ascii="Century Gothic" w:hAnsi="Century Gothic"/>
                <w:b/>
                <w:noProof/>
                <w:sz w:val="16"/>
                <w:szCs w:val="16"/>
                <w:lang w:val="es-MX" w:eastAsia="es-MX"/>
              </w:rPr>
            </w:pPr>
            <w:r w:rsidRPr="00BB4FC7">
              <w:rPr>
                <w:rFonts w:ascii="Century Gothic" w:hAnsi="Century Gothic"/>
                <w:noProof/>
                <w:sz w:val="16"/>
                <w:szCs w:val="16"/>
                <w:lang w:val="es-MX" w:eastAsia="es-MX"/>
              </w:rPr>
              <w:t>MARIBEL RUTH DUEÑAS CARMONA</w:t>
            </w:r>
          </w:p>
        </w:tc>
        <w:tc>
          <w:tcPr>
            <w:tcW w:w="1225" w:type="pct"/>
          </w:tcPr>
          <w:p w:rsidR="0012075A" w:rsidRPr="00BB4FC7" w:rsidRDefault="0012075A" w:rsidP="0012075A">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DIRECCIÓN GENERAL ADMINISTRATIVA</w:t>
            </w:r>
          </w:p>
        </w:tc>
        <w:tc>
          <w:tcPr>
            <w:tcW w:w="543" w:type="pct"/>
            <w:vAlign w:val="center"/>
          </w:tcPr>
          <w:p w:rsidR="0012075A" w:rsidRPr="00BB4FC7" w:rsidRDefault="0012075A" w:rsidP="0012075A">
            <w:pPr>
              <w:spacing w:line="276" w:lineRule="auto"/>
              <w:rPr>
                <w:rFonts w:ascii="Century Gothic" w:hAnsi="Century Gothic"/>
                <w:noProof/>
                <w:sz w:val="16"/>
                <w:szCs w:val="16"/>
                <w:lang w:val="es-MX" w:eastAsia="es-MX"/>
              </w:rPr>
            </w:pPr>
            <w:r w:rsidRPr="00BB4FC7">
              <w:rPr>
                <w:rFonts w:ascii="Century Gothic" w:hAnsi="Century Gothic"/>
                <w:noProof/>
                <w:sz w:val="16"/>
                <w:szCs w:val="16"/>
                <w:lang w:val="es-MX" w:eastAsia="es-MX"/>
              </w:rPr>
              <w:t>27/01/2020</w:t>
            </w:r>
          </w:p>
        </w:tc>
        <w:tc>
          <w:tcPr>
            <w:tcW w:w="578" w:type="pct"/>
            <w:vAlign w:val="center"/>
          </w:tcPr>
          <w:p w:rsidR="0012075A" w:rsidRPr="00BB4FC7" w:rsidRDefault="0012075A" w:rsidP="0012075A">
            <w:pPr>
              <w:spacing w:line="276" w:lineRule="auto"/>
              <w:jc w:val="both"/>
              <w:rPr>
                <w:rFonts w:ascii="Century Gothic" w:hAnsi="Century Gothic"/>
                <w:noProof/>
                <w:sz w:val="16"/>
                <w:szCs w:val="16"/>
                <w:lang w:val="es-MX" w:eastAsia="es-MX"/>
              </w:rPr>
            </w:pPr>
            <w:r w:rsidRPr="00BB4FC7">
              <w:rPr>
                <w:rFonts w:ascii="Century Gothic" w:hAnsi="Century Gothic"/>
                <w:noProof/>
                <w:sz w:val="16"/>
                <w:szCs w:val="16"/>
                <w:lang w:val="es-MX" w:eastAsia="es-MX"/>
              </w:rPr>
              <w:t>31/01/2020</w:t>
            </w:r>
          </w:p>
        </w:tc>
        <w:tc>
          <w:tcPr>
            <w:tcW w:w="1165" w:type="pct"/>
            <w:vAlign w:val="center"/>
          </w:tcPr>
          <w:p w:rsidR="0012075A" w:rsidRPr="00BB4FC7" w:rsidRDefault="0012075A" w:rsidP="0012075A">
            <w:pPr>
              <w:spacing w:line="276" w:lineRule="auto"/>
              <w:rPr>
                <w:rFonts w:ascii="Century Gothic" w:hAnsi="Century Gothic"/>
                <w:noProof/>
                <w:sz w:val="16"/>
                <w:szCs w:val="16"/>
                <w:lang w:val="es-MX" w:eastAsia="es-MX"/>
              </w:rPr>
            </w:pPr>
            <w:r w:rsidRPr="00BB4FC7">
              <w:rPr>
                <w:rFonts w:ascii="Century Gothic" w:hAnsi="Century Gothic"/>
                <w:noProof/>
                <w:sz w:val="16"/>
                <w:szCs w:val="16"/>
                <w:lang w:val="es-MX" w:eastAsia="es-MX"/>
              </w:rPr>
              <w:t>05 DÍAS</w:t>
            </w:r>
          </w:p>
        </w:tc>
      </w:tr>
      <w:tr w:rsidR="0012075A" w:rsidRPr="00BB4FC7" w:rsidTr="000F6F8E">
        <w:trPr>
          <w:trHeight w:val="416"/>
          <w:jc w:val="center"/>
        </w:trPr>
        <w:tc>
          <w:tcPr>
            <w:tcW w:w="1489" w:type="pct"/>
            <w:shd w:val="clear" w:color="auto" w:fill="D9D9D9" w:themeFill="background1" w:themeFillShade="D9"/>
          </w:tcPr>
          <w:p w:rsidR="0012075A" w:rsidRPr="00BB4FC7" w:rsidRDefault="0012075A" w:rsidP="0012075A">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MONICA ANGUIANO MEDINA</w:t>
            </w:r>
          </w:p>
        </w:tc>
        <w:tc>
          <w:tcPr>
            <w:tcW w:w="1225" w:type="pct"/>
            <w:shd w:val="clear" w:color="auto" w:fill="D9D9D9" w:themeFill="background1" w:themeFillShade="D9"/>
          </w:tcPr>
          <w:p w:rsidR="0012075A" w:rsidRPr="00BB4FC7" w:rsidRDefault="0012075A" w:rsidP="0012075A">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PRIMERA PONENCIA DE SALA SUPERIOR</w:t>
            </w:r>
          </w:p>
        </w:tc>
        <w:tc>
          <w:tcPr>
            <w:tcW w:w="543" w:type="pct"/>
            <w:shd w:val="clear" w:color="auto" w:fill="D9D9D9" w:themeFill="background1" w:themeFillShade="D9"/>
          </w:tcPr>
          <w:p w:rsidR="0012075A" w:rsidRPr="00BB4FC7" w:rsidRDefault="0012075A" w:rsidP="0012075A">
            <w:pPr>
              <w:rPr>
                <w:rFonts w:ascii="Century Gothic" w:hAnsi="Century Gothic"/>
                <w:noProof/>
                <w:sz w:val="16"/>
                <w:szCs w:val="16"/>
                <w:lang w:val="es-MX" w:eastAsia="es-MX"/>
              </w:rPr>
            </w:pPr>
            <w:r w:rsidRPr="00BB4FC7">
              <w:rPr>
                <w:rFonts w:ascii="Century Gothic" w:hAnsi="Century Gothic"/>
                <w:noProof/>
                <w:sz w:val="16"/>
                <w:szCs w:val="16"/>
                <w:lang w:val="es-MX" w:eastAsia="es-MX"/>
              </w:rPr>
              <w:t>24/01/2020</w:t>
            </w:r>
          </w:p>
        </w:tc>
        <w:tc>
          <w:tcPr>
            <w:tcW w:w="578" w:type="pct"/>
            <w:shd w:val="clear" w:color="auto" w:fill="D9D9D9" w:themeFill="background1" w:themeFillShade="D9"/>
          </w:tcPr>
          <w:p w:rsidR="0012075A" w:rsidRPr="00BB4FC7" w:rsidRDefault="0012075A" w:rsidP="0012075A">
            <w:pPr>
              <w:rPr>
                <w:rFonts w:ascii="Century Gothic" w:hAnsi="Century Gothic"/>
                <w:noProof/>
                <w:sz w:val="16"/>
                <w:szCs w:val="16"/>
                <w:lang w:val="es-MX" w:eastAsia="es-MX"/>
              </w:rPr>
            </w:pPr>
            <w:r w:rsidRPr="00BB4FC7">
              <w:rPr>
                <w:rFonts w:ascii="Century Gothic" w:hAnsi="Century Gothic"/>
                <w:noProof/>
                <w:sz w:val="16"/>
                <w:szCs w:val="16"/>
                <w:lang w:val="es-MX" w:eastAsia="es-MX"/>
              </w:rPr>
              <w:t>24/01/2020</w:t>
            </w:r>
          </w:p>
        </w:tc>
        <w:tc>
          <w:tcPr>
            <w:tcW w:w="1165" w:type="pct"/>
            <w:shd w:val="clear" w:color="auto" w:fill="D9D9D9" w:themeFill="background1" w:themeFillShade="D9"/>
          </w:tcPr>
          <w:p w:rsidR="0012075A" w:rsidRPr="00BB4FC7" w:rsidRDefault="0012075A" w:rsidP="0012075A">
            <w:pPr>
              <w:rPr>
                <w:rFonts w:ascii="Century Gothic" w:hAnsi="Century Gothic"/>
                <w:noProof/>
                <w:sz w:val="16"/>
                <w:szCs w:val="16"/>
                <w:lang w:val="es-MX" w:eastAsia="es-MX"/>
              </w:rPr>
            </w:pPr>
            <w:r w:rsidRPr="00BB4FC7">
              <w:rPr>
                <w:rFonts w:ascii="Century Gothic" w:hAnsi="Century Gothic"/>
                <w:noProof/>
                <w:sz w:val="16"/>
                <w:szCs w:val="16"/>
                <w:lang w:val="es-MX" w:eastAsia="es-MX"/>
              </w:rPr>
              <w:t>01 DÍA</w:t>
            </w:r>
          </w:p>
        </w:tc>
      </w:tr>
      <w:tr w:rsidR="0012075A" w:rsidRPr="00BB4FC7" w:rsidTr="00087960">
        <w:trPr>
          <w:trHeight w:val="207"/>
          <w:jc w:val="center"/>
        </w:trPr>
        <w:tc>
          <w:tcPr>
            <w:tcW w:w="1489" w:type="pct"/>
            <w:vAlign w:val="center"/>
          </w:tcPr>
          <w:p w:rsidR="0012075A" w:rsidRPr="00BB4FC7" w:rsidRDefault="0012075A" w:rsidP="0012075A">
            <w:pPr>
              <w:spacing w:line="276" w:lineRule="auto"/>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MARIA ELENA CHAVERO TAFOLLA</w:t>
            </w:r>
          </w:p>
        </w:tc>
        <w:tc>
          <w:tcPr>
            <w:tcW w:w="1225" w:type="pct"/>
            <w:vAlign w:val="center"/>
          </w:tcPr>
          <w:p w:rsidR="0012075A" w:rsidRPr="00BB4FC7" w:rsidRDefault="0012075A" w:rsidP="0012075A">
            <w:pPr>
              <w:spacing w:line="276" w:lineRule="auto"/>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SECRETARÍA GENERAL DE ACUERDOS</w:t>
            </w:r>
          </w:p>
        </w:tc>
        <w:tc>
          <w:tcPr>
            <w:tcW w:w="543" w:type="pct"/>
            <w:vAlign w:val="center"/>
          </w:tcPr>
          <w:p w:rsidR="0012075A" w:rsidRPr="00BB4FC7" w:rsidRDefault="0012075A" w:rsidP="0012075A">
            <w:pPr>
              <w:spacing w:line="276" w:lineRule="auto"/>
              <w:rPr>
                <w:rFonts w:ascii="Century Gothic" w:hAnsi="Century Gothic"/>
                <w:noProof/>
                <w:sz w:val="16"/>
                <w:szCs w:val="16"/>
                <w:lang w:val="es-MX" w:eastAsia="es-MX"/>
              </w:rPr>
            </w:pPr>
            <w:r w:rsidRPr="00BB4FC7">
              <w:rPr>
                <w:rFonts w:ascii="Century Gothic" w:hAnsi="Century Gothic"/>
                <w:noProof/>
                <w:sz w:val="16"/>
                <w:szCs w:val="16"/>
                <w:lang w:val="es-MX" w:eastAsia="es-MX"/>
              </w:rPr>
              <w:t>04/02/2020</w:t>
            </w:r>
          </w:p>
        </w:tc>
        <w:tc>
          <w:tcPr>
            <w:tcW w:w="578" w:type="pct"/>
            <w:vAlign w:val="center"/>
          </w:tcPr>
          <w:p w:rsidR="0012075A" w:rsidRPr="00BB4FC7" w:rsidRDefault="0012075A" w:rsidP="0012075A">
            <w:pPr>
              <w:spacing w:line="276" w:lineRule="auto"/>
              <w:rPr>
                <w:rFonts w:ascii="Century Gothic" w:hAnsi="Century Gothic"/>
                <w:noProof/>
                <w:sz w:val="16"/>
                <w:szCs w:val="16"/>
                <w:lang w:val="es-MX" w:eastAsia="es-MX"/>
              </w:rPr>
            </w:pPr>
            <w:r w:rsidRPr="00BB4FC7">
              <w:rPr>
                <w:rFonts w:ascii="Century Gothic" w:hAnsi="Century Gothic"/>
                <w:noProof/>
                <w:sz w:val="16"/>
                <w:szCs w:val="16"/>
                <w:lang w:val="es-MX" w:eastAsia="es-MX"/>
              </w:rPr>
              <w:t>06/02/2020</w:t>
            </w:r>
          </w:p>
        </w:tc>
        <w:tc>
          <w:tcPr>
            <w:tcW w:w="1165" w:type="pct"/>
            <w:vAlign w:val="center"/>
          </w:tcPr>
          <w:p w:rsidR="0012075A" w:rsidRPr="00BB4FC7" w:rsidRDefault="0012075A" w:rsidP="0012075A">
            <w:pPr>
              <w:spacing w:line="276" w:lineRule="auto"/>
              <w:rPr>
                <w:rFonts w:ascii="Century Gothic" w:hAnsi="Century Gothic"/>
                <w:noProof/>
                <w:sz w:val="16"/>
                <w:szCs w:val="16"/>
                <w:lang w:val="es-MX" w:eastAsia="es-MX"/>
              </w:rPr>
            </w:pPr>
            <w:r w:rsidRPr="00BB4FC7">
              <w:rPr>
                <w:rFonts w:ascii="Century Gothic" w:hAnsi="Century Gothic"/>
                <w:noProof/>
                <w:sz w:val="16"/>
                <w:szCs w:val="16"/>
                <w:lang w:val="es-MX" w:eastAsia="es-MX"/>
              </w:rPr>
              <w:t>03 DÍAS</w:t>
            </w:r>
          </w:p>
        </w:tc>
      </w:tr>
      <w:tr w:rsidR="0012075A" w:rsidRPr="00BB4FC7" w:rsidTr="0012075A">
        <w:trPr>
          <w:trHeight w:val="416"/>
          <w:jc w:val="center"/>
        </w:trPr>
        <w:tc>
          <w:tcPr>
            <w:tcW w:w="1489" w:type="pct"/>
            <w:tcBorders>
              <w:bottom w:val="nil"/>
            </w:tcBorders>
            <w:shd w:val="clear" w:color="auto" w:fill="D9D9D9" w:themeFill="background1" w:themeFillShade="D9"/>
          </w:tcPr>
          <w:p w:rsidR="0012075A" w:rsidRPr="00BB4FC7" w:rsidRDefault="0012075A" w:rsidP="00436A37">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GABRIELA ORDAZ GONZÁLEZ</w:t>
            </w:r>
          </w:p>
        </w:tc>
        <w:tc>
          <w:tcPr>
            <w:tcW w:w="1225" w:type="pct"/>
            <w:tcBorders>
              <w:bottom w:val="nil"/>
            </w:tcBorders>
            <w:shd w:val="clear" w:color="auto" w:fill="D9D9D9" w:themeFill="background1" w:themeFillShade="D9"/>
          </w:tcPr>
          <w:p w:rsidR="0012075A" w:rsidRPr="00BB4FC7" w:rsidRDefault="0012075A" w:rsidP="00436A37">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SECRETARÍA GENERAL DE ACUERDOS</w:t>
            </w:r>
          </w:p>
        </w:tc>
        <w:tc>
          <w:tcPr>
            <w:tcW w:w="543" w:type="pct"/>
            <w:tcBorders>
              <w:bottom w:val="nil"/>
            </w:tcBorders>
            <w:shd w:val="clear" w:color="auto" w:fill="D9D9D9" w:themeFill="background1" w:themeFillShade="D9"/>
          </w:tcPr>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27/04/2020</w:t>
            </w:r>
          </w:p>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13/05/2020</w:t>
            </w:r>
          </w:p>
        </w:tc>
        <w:tc>
          <w:tcPr>
            <w:tcW w:w="578" w:type="pct"/>
            <w:tcBorders>
              <w:bottom w:val="nil"/>
            </w:tcBorders>
            <w:shd w:val="clear" w:color="auto" w:fill="D9D9D9" w:themeFill="background1" w:themeFillShade="D9"/>
          </w:tcPr>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30/04/2020</w:t>
            </w:r>
          </w:p>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13/05/2020</w:t>
            </w:r>
          </w:p>
        </w:tc>
        <w:tc>
          <w:tcPr>
            <w:tcW w:w="1165" w:type="pct"/>
            <w:tcBorders>
              <w:bottom w:val="nil"/>
            </w:tcBorders>
            <w:shd w:val="clear" w:color="auto" w:fill="D9D9D9" w:themeFill="background1" w:themeFillShade="D9"/>
          </w:tcPr>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05 DÍAS</w:t>
            </w:r>
          </w:p>
        </w:tc>
      </w:tr>
      <w:tr w:rsidR="0012075A" w:rsidRPr="00BB4FC7" w:rsidTr="0012075A">
        <w:trPr>
          <w:trHeight w:val="416"/>
          <w:jc w:val="center"/>
        </w:trPr>
        <w:tc>
          <w:tcPr>
            <w:tcW w:w="1489" w:type="pct"/>
            <w:tcBorders>
              <w:top w:val="nil"/>
              <w:bottom w:val="single" w:sz="8" w:space="0" w:color="auto"/>
            </w:tcBorders>
            <w:shd w:val="clear" w:color="auto" w:fill="FFFFFF" w:themeFill="background1"/>
          </w:tcPr>
          <w:p w:rsidR="0012075A" w:rsidRPr="00BB4FC7" w:rsidRDefault="0012075A" w:rsidP="00436A37">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JOSÉ LUIS CARDONA MEDINA</w:t>
            </w:r>
          </w:p>
        </w:tc>
        <w:tc>
          <w:tcPr>
            <w:tcW w:w="1225" w:type="pct"/>
            <w:tcBorders>
              <w:top w:val="nil"/>
              <w:bottom w:val="single" w:sz="8" w:space="0" w:color="auto"/>
            </w:tcBorders>
            <w:shd w:val="clear" w:color="auto" w:fill="FFFFFF" w:themeFill="background1"/>
          </w:tcPr>
          <w:p w:rsidR="0012075A" w:rsidRPr="00BB4FC7" w:rsidRDefault="0012075A" w:rsidP="00436A37">
            <w:pPr>
              <w:jc w:val="left"/>
              <w:rPr>
                <w:rFonts w:ascii="Century Gothic" w:hAnsi="Century Gothic"/>
                <w:noProof/>
                <w:sz w:val="16"/>
                <w:szCs w:val="16"/>
                <w:lang w:val="es-MX" w:eastAsia="es-MX"/>
              </w:rPr>
            </w:pPr>
            <w:r w:rsidRPr="00BB4FC7">
              <w:rPr>
                <w:rFonts w:ascii="Century Gothic" w:hAnsi="Century Gothic"/>
                <w:noProof/>
                <w:sz w:val="16"/>
                <w:szCs w:val="16"/>
                <w:lang w:val="es-MX" w:eastAsia="es-MX"/>
              </w:rPr>
              <w:t>PRIMERA SALA UNITARIA</w:t>
            </w:r>
          </w:p>
        </w:tc>
        <w:tc>
          <w:tcPr>
            <w:tcW w:w="543" w:type="pct"/>
            <w:tcBorders>
              <w:top w:val="nil"/>
              <w:bottom w:val="single" w:sz="8" w:space="0" w:color="auto"/>
            </w:tcBorders>
            <w:shd w:val="clear" w:color="auto" w:fill="FFFFFF" w:themeFill="background1"/>
          </w:tcPr>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07/02/2020</w:t>
            </w:r>
          </w:p>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10/02/2020</w:t>
            </w:r>
          </w:p>
        </w:tc>
        <w:tc>
          <w:tcPr>
            <w:tcW w:w="578" w:type="pct"/>
            <w:tcBorders>
              <w:top w:val="nil"/>
              <w:bottom w:val="single" w:sz="8" w:space="0" w:color="auto"/>
            </w:tcBorders>
            <w:shd w:val="clear" w:color="auto" w:fill="FFFFFF" w:themeFill="background1"/>
          </w:tcPr>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07/02/2020</w:t>
            </w:r>
          </w:p>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12/02/2020</w:t>
            </w:r>
          </w:p>
        </w:tc>
        <w:tc>
          <w:tcPr>
            <w:tcW w:w="1165" w:type="pct"/>
            <w:tcBorders>
              <w:top w:val="nil"/>
              <w:bottom w:val="single" w:sz="8" w:space="0" w:color="auto"/>
            </w:tcBorders>
            <w:shd w:val="clear" w:color="auto" w:fill="FFFFFF" w:themeFill="background1"/>
          </w:tcPr>
          <w:p w:rsidR="0012075A" w:rsidRPr="00BB4FC7" w:rsidRDefault="0012075A" w:rsidP="00436A37">
            <w:pPr>
              <w:rPr>
                <w:rFonts w:ascii="Century Gothic" w:hAnsi="Century Gothic"/>
                <w:noProof/>
                <w:sz w:val="16"/>
                <w:szCs w:val="16"/>
                <w:lang w:val="es-MX" w:eastAsia="es-MX"/>
              </w:rPr>
            </w:pPr>
            <w:r w:rsidRPr="00BB4FC7">
              <w:rPr>
                <w:rFonts w:ascii="Century Gothic" w:hAnsi="Century Gothic"/>
                <w:noProof/>
                <w:sz w:val="16"/>
                <w:szCs w:val="16"/>
                <w:lang w:val="es-MX" w:eastAsia="es-MX"/>
              </w:rPr>
              <w:t>04 DÍAS</w:t>
            </w:r>
          </w:p>
        </w:tc>
      </w:tr>
    </w:tbl>
    <w:p w:rsidR="0012075A" w:rsidRPr="00BB4FC7" w:rsidRDefault="0012075A" w:rsidP="0012075A">
      <w:pPr>
        <w:jc w:val="both"/>
        <w:rPr>
          <w:rFonts w:ascii="Century Gothic" w:hAnsi="Century Gothic"/>
          <w:b/>
          <w:noProof/>
          <w:sz w:val="24"/>
          <w:szCs w:val="24"/>
          <w:lang w:val="es-MX" w:eastAsia="es-MX"/>
        </w:rPr>
      </w:pPr>
    </w:p>
    <w:p w:rsidR="0012075A" w:rsidRDefault="0012075A" w:rsidP="00D10746">
      <w:pPr>
        <w:pStyle w:val="Textosinformato"/>
        <w:spacing w:line="276" w:lineRule="auto"/>
        <w:rPr>
          <w:sz w:val="20"/>
          <w:lang w:val="es-MX"/>
        </w:rPr>
      </w:pPr>
    </w:p>
    <w:p w:rsidR="0012075A" w:rsidRPr="00BB4FC7" w:rsidRDefault="0012075A" w:rsidP="00D10746">
      <w:pPr>
        <w:pStyle w:val="Textosinformato"/>
        <w:spacing w:line="276" w:lineRule="auto"/>
        <w:rPr>
          <w:sz w:val="20"/>
          <w:lang w:val="es-MX"/>
        </w:rPr>
      </w:pPr>
    </w:p>
    <w:p w:rsidR="00D10746" w:rsidRPr="00BB4FC7" w:rsidRDefault="00D10746" w:rsidP="00D10746">
      <w:pPr>
        <w:pStyle w:val="Sangradetextonormal"/>
        <w:spacing w:after="0" w:line="276" w:lineRule="auto"/>
        <w:ind w:left="0"/>
        <w:jc w:val="both"/>
        <w:rPr>
          <w:rFonts w:ascii="Century Gothic" w:hAnsi="Century Gothic"/>
          <w:b/>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 xml:space="preserve">: Pongo a consideración de los Magistrados que conforman esta Junta de Administración, la </w:t>
      </w:r>
      <w:r w:rsidRPr="00BB4FC7">
        <w:rPr>
          <w:rFonts w:ascii="Century Gothic" w:hAnsi="Century Gothic"/>
          <w:b/>
          <w:lang w:val="es-MX"/>
        </w:rPr>
        <w:t>aprobación de la</w:t>
      </w:r>
      <w:r w:rsidR="0054330C" w:rsidRPr="00BB4FC7">
        <w:rPr>
          <w:rFonts w:ascii="Century Gothic" w:hAnsi="Century Gothic"/>
          <w:b/>
          <w:lang w:val="es-MX"/>
        </w:rPr>
        <w:t>s</w:t>
      </w:r>
      <w:r w:rsidRPr="00BB4FC7">
        <w:rPr>
          <w:rFonts w:ascii="Century Gothic" w:hAnsi="Century Gothic"/>
          <w:b/>
          <w:lang w:val="es-MX"/>
        </w:rPr>
        <w:t xml:space="preserve"> l</w:t>
      </w:r>
      <w:r w:rsidR="00992D9A" w:rsidRPr="00BB4FC7">
        <w:rPr>
          <w:rFonts w:ascii="Century Gothic" w:hAnsi="Century Gothic"/>
          <w:b/>
          <w:lang w:val="es-MX"/>
        </w:rPr>
        <w:t>icencia</w:t>
      </w:r>
      <w:r w:rsidR="0054330C" w:rsidRPr="00BB4FC7">
        <w:rPr>
          <w:rFonts w:ascii="Century Gothic" w:hAnsi="Century Gothic"/>
          <w:b/>
          <w:lang w:val="es-MX"/>
        </w:rPr>
        <w:t>s</w:t>
      </w:r>
      <w:r w:rsidR="00992D9A" w:rsidRPr="00BB4FC7">
        <w:rPr>
          <w:rFonts w:ascii="Century Gothic" w:hAnsi="Century Gothic"/>
          <w:b/>
          <w:lang w:val="es-MX"/>
        </w:rPr>
        <w:t xml:space="preserve"> con</w:t>
      </w:r>
      <w:r w:rsidRPr="00BB4FC7">
        <w:rPr>
          <w:rFonts w:ascii="Century Gothic" w:hAnsi="Century Gothic"/>
          <w:b/>
          <w:lang w:val="es-MX"/>
        </w:rPr>
        <w:t xml:space="preserve"> goce de sueldo</w:t>
      </w:r>
      <w:r w:rsidR="00992D9A" w:rsidRPr="00BB4FC7">
        <w:rPr>
          <w:rFonts w:ascii="Century Gothic" w:hAnsi="Century Gothic"/>
          <w:b/>
          <w:lang w:val="es-MX"/>
        </w:rPr>
        <w:t xml:space="preserve"> </w:t>
      </w:r>
      <w:r w:rsidRPr="00BB4FC7">
        <w:rPr>
          <w:rFonts w:ascii="Century Gothic" w:hAnsi="Century Gothic"/>
          <w:lang w:val="es-MX"/>
        </w:rPr>
        <w:t>del personal antes mencionado.</w:t>
      </w:r>
    </w:p>
    <w:p w:rsidR="00D10746" w:rsidRPr="00BB4FC7" w:rsidRDefault="00D10746" w:rsidP="00281055">
      <w:pPr>
        <w:pStyle w:val="Textosinformato"/>
        <w:spacing w:line="276" w:lineRule="auto"/>
        <w:rPr>
          <w:sz w:val="20"/>
          <w:lang w:val="es-MX"/>
        </w:rPr>
      </w:pPr>
    </w:p>
    <w:p w:rsidR="008D118A" w:rsidRPr="00BB4FC7" w:rsidRDefault="008D118A" w:rsidP="008D118A">
      <w:pPr>
        <w:pStyle w:val="Sangradetextonormal"/>
        <w:ind w:left="0"/>
        <w:jc w:val="both"/>
        <w:rPr>
          <w:rFonts w:ascii="Century Gothic" w:hAnsi="Century Gothic"/>
          <w:lang w:val="es-MX"/>
        </w:rPr>
      </w:pPr>
      <w:r w:rsidRPr="00BB4FC7">
        <w:rPr>
          <w:rFonts w:ascii="Century Gothic" w:hAnsi="Century Gothic"/>
          <w:lang w:val="es-MX"/>
        </w:rPr>
        <w:t>Agotada la discusión del punto de acuerdo, solicito al Secretario Técnico la votación:</w:t>
      </w:r>
    </w:p>
    <w:p w:rsidR="008D118A" w:rsidRPr="00BB4FC7" w:rsidRDefault="008D118A" w:rsidP="008D118A">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8D118A" w:rsidRPr="00BB4FC7" w:rsidTr="003366DD">
        <w:trPr>
          <w:jc w:val="center"/>
        </w:trPr>
        <w:tc>
          <w:tcPr>
            <w:tcW w:w="230" w:type="pct"/>
            <w:vAlign w:val="center"/>
          </w:tcPr>
          <w:p w:rsidR="008D118A" w:rsidRPr="00BB4FC7" w:rsidRDefault="008D118A" w:rsidP="003366D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8D118A" w:rsidRPr="00BB4FC7" w:rsidRDefault="008D118A" w:rsidP="003366DD">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8D118A" w:rsidRPr="00BB4FC7" w:rsidRDefault="008D118A" w:rsidP="003366DD">
            <w:pPr>
              <w:pStyle w:val="Textosinformato"/>
              <w:spacing w:line="276" w:lineRule="auto"/>
              <w:rPr>
                <w:b/>
                <w:sz w:val="20"/>
                <w:lang w:val="es-MX"/>
              </w:rPr>
            </w:pPr>
            <w:r w:rsidRPr="00BB4FC7">
              <w:rPr>
                <w:b/>
                <w:sz w:val="20"/>
                <w:lang w:val="es-MX"/>
              </w:rPr>
              <w:t xml:space="preserve">A favor </w:t>
            </w:r>
          </w:p>
        </w:tc>
      </w:tr>
      <w:tr w:rsidR="008D118A" w:rsidRPr="00BB4FC7" w:rsidTr="003366DD">
        <w:trPr>
          <w:jc w:val="center"/>
        </w:trPr>
        <w:tc>
          <w:tcPr>
            <w:tcW w:w="230" w:type="pct"/>
            <w:shd w:val="clear" w:color="auto" w:fill="D9D9D9" w:themeFill="background1" w:themeFillShade="D9"/>
            <w:vAlign w:val="center"/>
          </w:tcPr>
          <w:p w:rsidR="008D118A" w:rsidRPr="00BB4FC7" w:rsidRDefault="008D118A" w:rsidP="003366D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8D118A" w:rsidRPr="00BB4FC7" w:rsidRDefault="008D118A" w:rsidP="003366DD">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8D118A" w:rsidRPr="00BB4FC7" w:rsidRDefault="008D118A" w:rsidP="003366DD">
            <w:pPr>
              <w:pStyle w:val="Textosinformato"/>
              <w:spacing w:line="276" w:lineRule="auto"/>
              <w:rPr>
                <w:b/>
                <w:sz w:val="20"/>
                <w:lang w:val="es-MX"/>
              </w:rPr>
            </w:pPr>
            <w:r w:rsidRPr="00BB4FC7">
              <w:rPr>
                <w:b/>
                <w:sz w:val="20"/>
                <w:lang w:val="es-MX"/>
              </w:rPr>
              <w:t>A favor</w:t>
            </w:r>
          </w:p>
        </w:tc>
      </w:tr>
      <w:tr w:rsidR="008D118A" w:rsidRPr="00BB4FC7" w:rsidTr="003366DD">
        <w:trPr>
          <w:jc w:val="center"/>
        </w:trPr>
        <w:tc>
          <w:tcPr>
            <w:tcW w:w="230" w:type="pct"/>
            <w:shd w:val="clear" w:color="auto" w:fill="auto"/>
            <w:vAlign w:val="center"/>
          </w:tcPr>
          <w:p w:rsidR="008D118A" w:rsidRPr="00BB4FC7" w:rsidRDefault="008D118A" w:rsidP="003366D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8D118A" w:rsidRPr="00BB4FC7" w:rsidRDefault="008D118A" w:rsidP="003366DD">
            <w:pPr>
              <w:pStyle w:val="Textosinformato"/>
              <w:spacing w:line="276" w:lineRule="auto"/>
              <w:rPr>
                <w:sz w:val="20"/>
                <w:lang w:val="es-MX"/>
              </w:rPr>
            </w:pPr>
            <w:r w:rsidRPr="00BB4FC7">
              <w:rPr>
                <w:sz w:val="20"/>
                <w:lang w:val="es-MX"/>
              </w:rPr>
              <w:t>Magistrada FANY LORENA JIMÉNEZ AGUIRRE</w:t>
            </w:r>
          </w:p>
        </w:tc>
        <w:tc>
          <w:tcPr>
            <w:tcW w:w="1187" w:type="pct"/>
          </w:tcPr>
          <w:p w:rsidR="008D118A" w:rsidRPr="00BB4FC7" w:rsidRDefault="008D118A" w:rsidP="003366DD">
            <w:pPr>
              <w:pStyle w:val="Textosinformato"/>
              <w:spacing w:line="276" w:lineRule="auto"/>
              <w:rPr>
                <w:b/>
                <w:sz w:val="20"/>
                <w:lang w:val="es-MX"/>
              </w:rPr>
            </w:pPr>
            <w:r w:rsidRPr="00BB4FC7">
              <w:rPr>
                <w:b/>
                <w:sz w:val="20"/>
                <w:lang w:val="es-MX"/>
              </w:rPr>
              <w:t>A favor</w:t>
            </w:r>
          </w:p>
        </w:tc>
      </w:tr>
      <w:tr w:rsidR="008D118A" w:rsidRPr="00BB4FC7" w:rsidTr="003366DD">
        <w:trPr>
          <w:jc w:val="center"/>
        </w:trPr>
        <w:tc>
          <w:tcPr>
            <w:tcW w:w="230" w:type="pct"/>
            <w:shd w:val="clear" w:color="auto" w:fill="D9D9D9" w:themeFill="background1" w:themeFillShade="D9"/>
            <w:vAlign w:val="center"/>
          </w:tcPr>
          <w:p w:rsidR="008D118A" w:rsidRPr="00BB4FC7" w:rsidRDefault="008D118A" w:rsidP="003366D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8D118A" w:rsidRPr="00BB4FC7" w:rsidRDefault="008D118A" w:rsidP="003366DD">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8D118A" w:rsidRPr="00BB4FC7" w:rsidRDefault="008D118A" w:rsidP="003366DD">
            <w:pPr>
              <w:pStyle w:val="Textosinformato"/>
              <w:spacing w:line="276" w:lineRule="auto"/>
              <w:rPr>
                <w:b/>
                <w:sz w:val="20"/>
                <w:lang w:val="es-MX"/>
              </w:rPr>
            </w:pPr>
            <w:r w:rsidRPr="00BB4FC7">
              <w:rPr>
                <w:b/>
                <w:sz w:val="20"/>
                <w:lang w:val="es-MX"/>
              </w:rPr>
              <w:t>A favor</w:t>
            </w:r>
          </w:p>
        </w:tc>
      </w:tr>
    </w:tbl>
    <w:p w:rsidR="008D118A" w:rsidRPr="00BB4FC7" w:rsidRDefault="008D118A" w:rsidP="008D118A">
      <w:pPr>
        <w:pStyle w:val="Textosinformato"/>
        <w:spacing w:line="276" w:lineRule="auto"/>
        <w:rPr>
          <w:sz w:val="20"/>
          <w:lang w:val="es-MX"/>
        </w:rPr>
      </w:pPr>
    </w:p>
    <w:p w:rsidR="00A073BF" w:rsidRPr="00BB4FC7" w:rsidRDefault="00A073BF" w:rsidP="008D118A">
      <w:pPr>
        <w:pStyle w:val="Textosinformato"/>
        <w:spacing w:line="276" w:lineRule="auto"/>
        <w:rPr>
          <w:sz w:val="20"/>
          <w:lang w:val="es-MX"/>
        </w:rPr>
      </w:pPr>
    </w:p>
    <w:p w:rsidR="008D118A" w:rsidRPr="00BB4FC7" w:rsidRDefault="008D118A" w:rsidP="008D118A">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766757" w:rsidRPr="00BB4FC7" w:rsidRDefault="00766757" w:rsidP="008D118A">
      <w:pPr>
        <w:pStyle w:val="Textosinformato"/>
        <w:spacing w:line="276" w:lineRule="auto"/>
        <w:rPr>
          <w:sz w:val="20"/>
          <w:lang w:val="es-MX"/>
        </w:rPr>
      </w:pPr>
    </w:p>
    <w:p w:rsidR="008D118A" w:rsidRPr="00BB4FC7" w:rsidRDefault="008D118A" w:rsidP="008D118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D118A" w:rsidRPr="00BB4FC7" w:rsidTr="003366DD">
        <w:trPr>
          <w:trHeight w:val="359"/>
        </w:trPr>
        <w:tc>
          <w:tcPr>
            <w:tcW w:w="9964" w:type="dxa"/>
            <w:shd w:val="clear" w:color="auto" w:fill="D9D9D9" w:themeFill="background1" w:themeFillShade="D9"/>
          </w:tcPr>
          <w:p w:rsidR="008D118A" w:rsidRPr="00BB4FC7" w:rsidRDefault="008D118A" w:rsidP="007F319B">
            <w:pPr>
              <w:pStyle w:val="Textosinformato"/>
              <w:spacing w:line="276" w:lineRule="auto"/>
              <w:rPr>
                <w:b/>
                <w:sz w:val="20"/>
                <w:lang w:val="es-MX"/>
              </w:rPr>
            </w:pPr>
            <w:r w:rsidRPr="00BB4FC7">
              <w:rPr>
                <w:b/>
                <w:sz w:val="20"/>
                <w:lang w:val="es-MX"/>
              </w:rPr>
              <w:t>ACU/JA/</w:t>
            </w:r>
            <w:r w:rsidR="002F53DF" w:rsidRPr="00BB4FC7">
              <w:rPr>
                <w:b/>
                <w:sz w:val="20"/>
                <w:lang w:val="es-MX"/>
              </w:rPr>
              <w:t>05</w:t>
            </w:r>
            <w:r w:rsidRPr="00BB4FC7">
              <w:rPr>
                <w:b/>
                <w:sz w:val="20"/>
                <w:lang w:val="es-MX"/>
              </w:rPr>
              <w:t>/</w:t>
            </w:r>
            <w:r w:rsidR="004E6686" w:rsidRPr="00BB4FC7">
              <w:rPr>
                <w:b/>
                <w:sz w:val="20"/>
                <w:lang w:val="es-MX"/>
              </w:rPr>
              <w:t>0</w:t>
            </w:r>
            <w:r w:rsidRPr="00BB4FC7">
              <w:rPr>
                <w:b/>
                <w:sz w:val="20"/>
                <w:lang w:val="es-MX"/>
              </w:rPr>
              <w:t>1/</w:t>
            </w:r>
            <w:r w:rsidR="004E6686" w:rsidRPr="00BB4FC7">
              <w:rPr>
                <w:b/>
                <w:sz w:val="20"/>
                <w:lang w:val="es-MX"/>
              </w:rPr>
              <w:t>E</w:t>
            </w:r>
            <w:r w:rsidRPr="00BB4FC7">
              <w:rPr>
                <w:b/>
                <w:sz w:val="20"/>
                <w:lang w:val="es-MX"/>
              </w:rPr>
              <w:t>/2020. Con fundamento en el artículo 13 numeral 1 fracción XII de la Ley Orgánica del Tribunal de Justicia Administrativa del Estado de Jalisco, se aprueba</w:t>
            </w:r>
            <w:r w:rsidR="00640014" w:rsidRPr="00BB4FC7">
              <w:rPr>
                <w:b/>
                <w:sz w:val="20"/>
                <w:lang w:val="es-MX"/>
              </w:rPr>
              <w:t>n</w:t>
            </w:r>
            <w:r w:rsidRPr="00BB4FC7">
              <w:rPr>
                <w:b/>
                <w:sz w:val="20"/>
                <w:lang w:val="es-MX"/>
              </w:rPr>
              <w:t xml:space="preserve"> la</w:t>
            </w:r>
            <w:r w:rsidR="00640014" w:rsidRPr="00BB4FC7">
              <w:rPr>
                <w:b/>
                <w:sz w:val="20"/>
                <w:lang w:val="es-MX"/>
              </w:rPr>
              <w:t>s</w:t>
            </w:r>
            <w:r w:rsidRPr="00BB4FC7">
              <w:rPr>
                <w:b/>
                <w:sz w:val="20"/>
                <w:lang w:val="es-MX"/>
              </w:rPr>
              <w:t xml:space="preserve"> licencia</w:t>
            </w:r>
            <w:r w:rsidR="00640014" w:rsidRPr="00BB4FC7">
              <w:rPr>
                <w:b/>
                <w:sz w:val="20"/>
                <w:lang w:val="es-MX"/>
              </w:rPr>
              <w:t>s</w:t>
            </w:r>
            <w:r w:rsidR="007F319B">
              <w:rPr>
                <w:b/>
                <w:sz w:val="20"/>
                <w:lang w:val="es-MX"/>
              </w:rPr>
              <w:t xml:space="preserve"> con goce de sueldo</w:t>
            </w:r>
            <w:r w:rsidRPr="00BB4FC7">
              <w:rPr>
                <w:b/>
                <w:sz w:val="20"/>
                <w:lang w:val="es-MX"/>
              </w:rPr>
              <w:t xml:space="preserve"> para el personal </w:t>
            </w:r>
            <w:r w:rsidR="00A221FE" w:rsidRPr="00BB4FC7">
              <w:rPr>
                <w:b/>
                <w:sz w:val="20"/>
                <w:lang w:val="es-MX"/>
              </w:rPr>
              <w:t>descrito en el punto 5</w:t>
            </w:r>
            <w:r w:rsidRPr="00BB4FC7">
              <w:rPr>
                <w:b/>
                <w:sz w:val="20"/>
                <w:lang w:val="es-MX"/>
              </w:rPr>
              <w:t xml:space="preserve"> de esta acta. Se ordena realizar las comunicacione</w:t>
            </w:r>
            <w:r w:rsidR="008638F3" w:rsidRPr="00BB4FC7">
              <w:rPr>
                <w:b/>
                <w:sz w:val="20"/>
                <w:lang w:val="es-MX"/>
              </w:rPr>
              <w:t>s respectivas al Titular del</w:t>
            </w:r>
            <w:r w:rsidRPr="00BB4FC7">
              <w:rPr>
                <w:b/>
                <w:sz w:val="20"/>
                <w:lang w:val="es-MX"/>
              </w:rPr>
              <w:t xml:space="preserve"> Área solicitante, así como a la Dirección General Administrativa y a la Jefatura de Recursos Humanos para los efectos a que haya lugar.</w:t>
            </w:r>
          </w:p>
        </w:tc>
      </w:tr>
    </w:tbl>
    <w:p w:rsidR="00025182" w:rsidRPr="00BB4FC7" w:rsidRDefault="00025182" w:rsidP="00281055">
      <w:pPr>
        <w:pStyle w:val="Textosinformato"/>
        <w:spacing w:line="276" w:lineRule="auto"/>
        <w:rPr>
          <w:sz w:val="20"/>
          <w:lang w:val="es-MX"/>
        </w:rPr>
      </w:pPr>
    </w:p>
    <w:p w:rsidR="00025182" w:rsidRPr="00BB4FC7" w:rsidRDefault="00025182" w:rsidP="00281055">
      <w:pPr>
        <w:pStyle w:val="Textosinformato"/>
        <w:spacing w:line="276" w:lineRule="auto"/>
        <w:rPr>
          <w:sz w:val="20"/>
          <w:lang w:val="es-MX"/>
        </w:rPr>
      </w:pPr>
    </w:p>
    <w:p w:rsidR="003761CD" w:rsidRPr="00BB4FC7" w:rsidRDefault="003761CD" w:rsidP="003761CD">
      <w:pPr>
        <w:pStyle w:val="Textosinformato"/>
        <w:spacing w:line="276" w:lineRule="auto"/>
        <w:jc w:val="center"/>
        <w:rPr>
          <w:b/>
          <w:sz w:val="28"/>
          <w:szCs w:val="28"/>
          <w:lang w:val="es-MX"/>
        </w:rPr>
      </w:pPr>
      <w:r w:rsidRPr="00BB4FC7">
        <w:rPr>
          <w:b/>
          <w:sz w:val="28"/>
          <w:szCs w:val="28"/>
          <w:lang w:val="es-MX"/>
        </w:rPr>
        <w:t xml:space="preserve">-6- </w:t>
      </w:r>
    </w:p>
    <w:p w:rsidR="003761CD" w:rsidRPr="00BB4FC7" w:rsidRDefault="003761CD" w:rsidP="009C76EE">
      <w:pPr>
        <w:pStyle w:val="Textosinformato"/>
        <w:spacing w:line="276" w:lineRule="auto"/>
        <w:rPr>
          <w:sz w:val="20"/>
          <w:lang w:val="es-MX"/>
        </w:rPr>
      </w:pPr>
    </w:p>
    <w:p w:rsidR="003761CD" w:rsidRPr="00BB4FC7" w:rsidRDefault="003761CD" w:rsidP="009C76EE">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El Magistrado Presidente, solicita al Secretario Técnico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Pr="00BB4FC7">
        <w:rPr>
          <w:rFonts w:ascii="Century Gothic" w:hAnsi="Century Gothic"/>
          <w:b/>
          <w:lang w:val="es-MX"/>
        </w:rPr>
        <w:t xml:space="preserve">seis </w:t>
      </w:r>
      <w:r w:rsidRPr="00BB4FC7">
        <w:rPr>
          <w:rFonts w:ascii="Century Gothic" w:hAnsi="Century Gothic"/>
          <w:lang w:val="es-MX"/>
        </w:rPr>
        <w:t>y corresponde a</w:t>
      </w:r>
      <w:r w:rsidRPr="00BB4FC7">
        <w:rPr>
          <w:rFonts w:ascii="Century Gothic" w:hAnsi="Century Gothic"/>
          <w:b/>
          <w:lang w:val="es-MX"/>
        </w:rPr>
        <w:t xml:space="preserve">: </w:t>
      </w:r>
      <w:r w:rsidR="000D66D0" w:rsidRPr="00BB4FC7">
        <w:rPr>
          <w:rFonts w:ascii="Century Gothic" w:hAnsi="Century Gothic"/>
          <w:b/>
          <w:szCs w:val="24"/>
          <w:lang w:val="es-MX"/>
        </w:rPr>
        <w:t xml:space="preserve">Informe anual de actividades 2019, de la Dirección de </w:t>
      </w:r>
      <w:r w:rsidR="007964EF" w:rsidRPr="00BB4FC7">
        <w:rPr>
          <w:rFonts w:ascii="Century Gothic" w:hAnsi="Century Gothic"/>
          <w:b/>
          <w:szCs w:val="24"/>
          <w:lang w:val="es-MX"/>
        </w:rPr>
        <w:t>Visitaduría</w:t>
      </w:r>
      <w:r w:rsidR="000D66D0" w:rsidRPr="00BB4FC7">
        <w:rPr>
          <w:rFonts w:ascii="Century Gothic" w:hAnsi="Century Gothic"/>
          <w:b/>
          <w:szCs w:val="24"/>
          <w:lang w:val="es-MX"/>
        </w:rPr>
        <w:t xml:space="preserve"> y </w:t>
      </w:r>
      <w:r w:rsidR="007964EF" w:rsidRPr="00BB4FC7">
        <w:rPr>
          <w:rFonts w:ascii="Century Gothic" w:hAnsi="Century Gothic"/>
          <w:b/>
          <w:szCs w:val="24"/>
          <w:lang w:val="es-MX"/>
        </w:rPr>
        <w:t>Estadística</w:t>
      </w:r>
      <w:r w:rsidR="000D66D0" w:rsidRPr="00BB4FC7">
        <w:rPr>
          <w:rFonts w:ascii="Century Gothic" w:hAnsi="Century Gothic"/>
          <w:b/>
          <w:szCs w:val="24"/>
          <w:lang w:val="es-MX"/>
        </w:rPr>
        <w:t>.</w:t>
      </w:r>
    </w:p>
    <w:p w:rsidR="003761CD" w:rsidRPr="00BB4FC7" w:rsidRDefault="003761CD" w:rsidP="009C76EE">
      <w:pPr>
        <w:pStyle w:val="Sangradetextonormal"/>
        <w:spacing w:after="0" w:line="276" w:lineRule="auto"/>
        <w:ind w:left="0"/>
        <w:jc w:val="both"/>
        <w:rPr>
          <w:rFonts w:ascii="Century Gothic" w:hAnsi="Century Gothic"/>
          <w:szCs w:val="24"/>
          <w:lang w:val="es-MX"/>
        </w:rPr>
      </w:pPr>
    </w:p>
    <w:p w:rsidR="003761CD" w:rsidRPr="00BB4FC7" w:rsidRDefault="00877D71" w:rsidP="009C76EE">
      <w:pPr>
        <w:pStyle w:val="Sangradetextonormal"/>
        <w:spacing w:after="0" w:line="276" w:lineRule="auto"/>
        <w:ind w:left="0"/>
        <w:jc w:val="both"/>
        <w:rPr>
          <w:rFonts w:ascii="Century Gothic" w:hAnsi="Century Gothic"/>
          <w:lang w:val="es-MX"/>
        </w:rPr>
      </w:pPr>
      <w:r w:rsidRPr="00BB4FC7">
        <w:rPr>
          <w:rFonts w:ascii="Century Gothic" w:hAnsi="Century Gothic"/>
          <w:szCs w:val="24"/>
          <w:lang w:val="es-MX"/>
        </w:rPr>
        <w:t>Por medio del Memorándum:</w:t>
      </w:r>
      <w:r w:rsidR="003761CD" w:rsidRPr="00BB4FC7">
        <w:rPr>
          <w:rFonts w:ascii="Century Gothic" w:hAnsi="Century Gothic"/>
          <w:szCs w:val="24"/>
          <w:lang w:val="es-MX"/>
        </w:rPr>
        <w:t xml:space="preserve"> </w:t>
      </w:r>
      <w:r w:rsidRPr="00BB4FC7">
        <w:rPr>
          <w:rFonts w:ascii="Century Gothic" w:hAnsi="Century Gothic"/>
          <w:szCs w:val="24"/>
          <w:lang w:val="es-MX"/>
        </w:rPr>
        <w:t>DVE/001</w:t>
      </w:r>
      <w:r w:rsidR="003761CD" w:rsidRPr="00BB4FC7">
        <w:rPr>
          <w:rFonts w:ascii="Century Gothic" w:hAnsi="Century Gothic"/>
          <w:szCs w:val="24"/>
          <w:lang w:val="es-MX"/>
        </w:rPr>
        <w:t xml:space="preserve">/2020, de fecha 20 de enero de 2020, emitido por </w:t>
      </w:r>
      <w:r w:rsidRPr="00BB4FC7">
        <w:rPr>
          <w:rFonts w:ascii="Century Gothic" w:hAnsi="Century Gothic"/>
          <w:szCs w:val="24"/>
          <w:lang w:val="es-MX"/>
        </w:rPr>
        <w:t>Mtro. Daniel Demetrio García Toledo</w:t>
      </w:r>
      <w:r w:rsidR="003761CD" w:rsidRPr="00BB4FC7">
        <w:rPr>
          <w:rFonts w:ascii="Century Gothic" w:hAnsi="Century Gothic"/>
          <w:szCs w:val="24"/>
          <w:lang w:val="es-MX"/>
        </w:rPr>
        <w:t xml:space="preserve">, </w:t>
      </w:r>
      <w:r w:rsidR="00CB6D63" w:rsidRPr="00BB4FC7">
        <w:rPr>
          <w:rFonts w:ascii="Century Gothic" w:hAnsi="Century Gothic"/>
          <w:szCs w:val="24"/>
          <w:lang w:val="es-MX"/>
        </w:rPr>
        <w:t>Director de Visitaduría y Estadística</w:t>
      </w:r>
      <w:r w:rsidR="003761CD" w:rsidRPr="00BB4FC7">
        <w:rPr>
          <w:rFonts w:ascii="Century Gothic" w:hAnsi="Century Gothic"/>
          <w:szCs w:val="24"/>
          <w:lang w:val="es-MX"/>
        </w:rPr>
        <w:t>, remite el Informe</w:t>
      </w:r>
      <w:r w:rsidR="003761CD" w:rsidRPr="00BB4FC7">
        <w:rPr>
          <w:rFonts w:ascii="Century Gothic" w:hAnsi="Century Gothic"/>
          <w:b/>
          <w:szCs w:val="24"/>
          <w:lang w:val="es-MX"/>
        </w:rPr>
        <w:t xml:space="preserve"> </w:t>
      </w:r>
      <w:r w:rsidR="003761CD" w:rsidRPr="00BB4FC7">
        <w:rPr>
          <w:rFonts w:ascii="Century Gothic" w:hAnsi="Century Gothic"/>
          <w:szCs w:val="24"/>
          <w:lang w:val="es-MX"/>
        </w:rPr>
        <w:t xml:space="preserve">anual de actividades 2019, </w:t>
      </w:r>
      <w:r w:rsidR="00091722" w:rsidRPr="00BB4FC7">
        <w:rPr>
          <w:rFonts w:ascii="Century Gothic" w:hAnsi="Century Gothic"/>
          <w:szCs w:val="24"/>
          <w:lang w:val="es-MX"/>
        </w:rPr>
        <w:t>en cuatro tantos, por lo q</w:t>
      </w:r>
      <w:r w:rsidR="00753D6B" w:rsidRPr="00BB4FC7">
        <w:rPr>
          <w:rFonts w:ascii="Century Gothic" w:hAnsi="Century Gothic"/>
          <w:szCs w:val="24"/>
          <w:lang w:val="es-MX"/>
        </w:rPr>
        <w:t>ue</w:t>
      </w:r>
      <w:r w:rsidR="00A261F2" w:rsidRPr="00BB4FC7">
        <w:rPr>
          <w:rFonts w:ascii="Century Gothic" w:hAnsi="Century Gothic"/>
          <w:szCs w:val="24"/>
          <w:lang w:val="es-MX"/>
        </w:rPr>
        <w:t>,</w:t>
      </w:r>
      <w:r w:rsidR="00753D6B" w:rsidRPr="00BB4FC7">
        <w:rPr>
          <w:rFonts w:ascii="Century Gothic" w:hAnsi="Century Gothic"/>
          <w:szCs w:val="24"/>
          <w:lang w:val="es-MX"/>
        </w:rPr>
        <w:t xml:space="preserve"> en el</w:t>
      </w:r>
      <w:r w:rsidR="00A261F2" w:rsidRPr="00BB4FC7">
        <w:rPr>
          <w:rFonts w:ascii="Century Gothic" w:hAnsi="Century Gothic"/>
          <w:szCs w:val="24"/>
          <w:lang w:val="es-MX"/>
        </w:rPr>
        <w:t xml:space="preserve"> acto se hace entrega del informe </w:t>
      </w:r>
      <w:r w:rsidR="00CC5E91" w:rsidRPr="00BB4FC7">
        <w:rPr>
          <w:rFonts w:ascii="Century Gothic" w:hAnsi="Century Gothic"/>
          <w:szCs w:val="24"/>
          <w:lang w:val="es-MX"/>
        </w:rPr>
        <w:t xml:space="preserve">en mención, a </w:t>
      </w:r>
      <w:r w:rsidR="00091722" w:rsidRPr="00BB4FC7">
        <w:rPr>
          <w:rFonts w:ascii="Century Gothic" w:hAnsi="Century Gothic"/>
          <w:szCs w:val="24"/>
          <w:lang w:val="es-MX"/>
        </w:rPr>
        <w:t xml:space="preserve">los </w:t>
      </w:r>
      <w:r w:rsidR="003761CD" w:rsidRPr="00BB4FC7">
        <w:rPr>
          <w:rFonts w:ascii="Century Gothic" w:hAnsi="Century Gothic"/>
          <w:lang w:val="es-MX"/>
        </w:rPr>
        <w:t>integrantes de la H. Junta de Administración.</w:t>
      </w:r>
    </w:p>
    <w:p w:rsidR="00A17688" w:rsidRPr="00BB4FC7" w:rsidRDefault="00A17688" w:rsidP="009C76EE">
      <w:pPr>
        <w:pStyle w:val="Sangradetextonormal"/>
        <w:spacing w:after="0" w:line="276" w:lineRule="auto"/>
        <w:ind w:left="0"/>
        <w:jc w:val="both"/>
        <w:rPr>
          <w:rFonts w:ascii="Century Gothic" w:hAnsi="Century Gothic"/>
          <w:lang w:val="es-MX"/>
        </w:rPr>
      </w:pPr>
    </w:p>
    <w:p w:rsidR="00A17688" w:rsidRPr="00BB4FC7" w:rsidRDefault="00A17688"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Resumen</w:t>
      </w:r>
      <w:r w:rsidR="00F35512" w:rsidRPr="00BB4FC7">
        <w:rPr>
          <w:rFonts w:ascii="Century Gothic" w:hAnsi="Century Gothic"/>
          <w:szCs w:val="24"/>
          <w:lang w:val="es-MX"/>
        </w:rPr>
        <w:t xml:space="preserve"> Visitaduría</w:t>
      </w:r>
      <w:r w:rsidRPr="00BB4FC7">
        <w:rPr>
          <w:rFonts w:ascii="Century Gothic" w:hAnsi="Century Gothic"/>
          <w:szCs w:val="24"/>
          <w:lang w:val="es-MX"/>
        </w:rPr>
        <w:t xml:space="preserve">: </w:t>
      </w:r>
    </w:p>
    <w:p w:rsidR="00A17688" w:rsidRPr="00BB4FC7" w:rsidRDefault="00A17688" w:rsidP="009C76EE">
      <w:pPr>
        <w:pStyle w:val="Sangradetextonormal"/>
        <w:spacing w:after="0" w:line="276" w:lineRule="auto"/>
        <w:ind w:left="0"/>
        <w:jc w:val="both"/>
        <w:rPr>
          <w:rFonts w:ascii="Century Gothic" w:hAnsi="Century Gothic"/>
          <w:szCs w:val="24"/>
          <w:lang w:val="es-MX"/>
        </w:rPr>
      </w:pPr>
    </w:p>
    <w:p w:rsidR="00A17688" w:rsidRPr="00BB4FC7" w:rsidRDefault="005C21C3" w:rsidP="009C76EE">
      <w:pPr>
        <w:pStyle w:val="Sangradetextonormal"/>
        <w:numPr>
          <w:ilvl w:val="0"/>
          <w:numId w:val="23"/>
        </w:numPr>
        <w:spacing w:after="0" w:line="276" w:lineRule="auto"/>
        <w:jc w:val="both"/>
        <w:rPr>
          <w:rFonts w:ascii="Century Gothic" w:hAnsi="Century Gothic"/>
          <w:szCs w:val="24"/>
          <w:lang w:val="es-MX"/>
        </w:rPr>
      </w:pPr>
      <w:r w:rsidRPr="00BB4FC7">
        <w:rPr>
          <w:rFonts w:ascii="Century Gothic" w:hAnsi="Century Gothic"/>
          <w:szCs w:val="24"/>
          <w:lang w:val="es-MX"/>
        </w:rPr>
        <w:lastRenderedPageBreak/>
        <w:t>60 V</w:t>
      </w:r>
      <w:r w:rsidR="00A17688" w:rsidRPr="00BB4FC7">
        <w:rPr>
          <w:rFonts w:ascii="Century Gothic" w:hAnsi="Century Gothic"/>
          <w:szCs w:val="24"/>
          <w:lang w:val="es-MX"/>
        </w:rPr>
        <w:t>isitas mensuales a Salas Unitarias para la verificación de expedientes con sentencia boletinadas, con un total de 12,563 sentencias revisadas de marzo a diciembre 2019.</w:t>
      </w:r>
    </w:p>
    <w:p w:rsidR="00A17688" w:rsidRPr="00BB4FC7" w:rsidRDefault="00A17688" w:rsidP="009C76EE">
      <w:pPr>
        <w:pStyle w:val="Sangradetextonormal"/>
        <w:spacing w:after="0" w:line="276" w:lineRule="auto"/>
        <w:ind w:left="720"/>
        <w:jc w:val="both"/>
        <w:rPr>
          <w:rFonts w:ascii="Century Gothic" w:hAnsi="Century Gothic"/>
          <w:szCs w:val="24"/>
          <w:lang w:val="es-MX"/>
        </w:rPr>
      </w:pPr>
    </w:p>
    <w:p w:rsidR="00A17688" w:rsidRPr="00BB4FC7" w:rsidRDefault="005C21C3" w:rsidP="009C76EE">
      <w:pPr>
        <w:pStyle w:val="Sangradetextonormal"/>
        <w:numPr>
          <w:ilvl w:val="0"/>
          <w:numId w:val="23"/>
        </w:numPr>
        <w:spacing w:after="0" w:line="276" w:lineRule="auto"/>
        <w:jc w:val="both"/>
        <w:rPr>
          <w:rFonts w:ascii="Century Gothic" w:hAnsi="Century Gothic"/>
          <w:szCs w:val="24"/>
          <w:lang w:val="es-MX"/>
        </w:rPr>
      </w:pPr>
      <w:r w:rsidRPr="00BB4FC7">
        <w:rPr>
          <w:rFonts w:ascii="Century Gothic" w:hAnsi="Century Gothic"/>
          <w:szCs w:val="24"/>
          <w:lang w:val="es-MX"/>
        </w:rPr>
        <w:t>10 V</w:t>
      </w:r>
      <w:r w:rsidR="00A17688" w:rsidRPr="00BB4FC7">
        <w:rPr>
          <w:rFonts w:ascii="Century Gothic" w:hAnsi="Century Gothic"/>
          <w:szCs w:val="24"/>
          <w:lang w:val="es-MX"/>
        </w:rPr>
        <w:t>isitas ordinarias de inspección a Salas Unitarias, Ponencias de Sala Superior y Secretaría General de Acuerdos, con un total de 1,310 expedientes revisados.</w:t>
      </w:r>
    </w:p>
    <w:p w:rsidR="00A17688" w:rsidRPr="00BB4FC7" w:rsidRDefault="00A17688" w:rsidP="009C76EE">
      <w:pPr>
        <w:pStyle w:val="Sangradetextonormal"/>
        <w:spacing w:after="0" w:line="276" w:lineRule="auto"/>
        <w:ind w:left="0"/>
        <w:jc w:val="both"/>
        <w:rPr>
          <w:rFonts w:ascii="Century Gothic" w:hAnsi="Century Gothic"/>
          <w:szCs w:val="24"/>
          <w:lang w:val="es-MX"/>
        </w:rPr>
      </w:pPr>
    </w:p>
    <w:p w:rsidR="00A17688" w:rsidRPr="00BB4FC7" w:rsidRDefault="00A17688" w:rsidP="009C76EE">
      <w:pPr>
        <w:pStyle w:val="Sangradetextonormal"/>
        <w:numPr>
          <w:ilvl w:val="0"/>
          <w:numId w:val="23"/>
        </w:numPr>
        <w:spacing w:after="0" w:line="276" w:lineRule="auto"/>
        <w:jc w:val="both"/>
        <w:rPr>
          <w:rFonts w:ascii="Century Gothic" w:hAnsi="Century Gothic"/>
          <w:szCs w:val="24"/>
          <w:lang w:val="es-MX"/>
        </w:rPr>
      </w:pPr>
      <w:r w:rsidRPr="00BB4FC7">
        <w:rPr>
          <w:rFonts w:ascii="Century Gothic" w:hAnsi="Century Gothic"/>
          <w:szCs w:val="24"/>
          <w:lang w:val="es-MX"/>
        </w:rPr>
        <w:t xml:space="preserve">Digitalización y publicación de las actas en formato PDF en el micro sitio web de la Dirección. </w:t>
      </w:r>
    </w:p>
    <w:p w:rsidR="00F35512" w:rsidRPr="00BB4FC7" w:rsidRDefault="00F35512" w:rsidP="009C76EE">
      <w:pPr>
        <w:pStyle w:val="Sangradetextonormal"/>
        <w:spacing w:after="0" w:line="276" w:lineRule="auto"/>
        <w:ind w:left="0"/>
        <w:jc w:val="both"/>
        <w:rPr>
          <w:rFonts w:ascii="Century Gothic" w:hAnsi="Century Gothic"/>
          <w:szCs w:val="24"/>
          <w:lang w:val="es-MX"/>
        </w:rPr>
      </w:pPr>
    </w:p>
    <w:p w:rsidR="00F35512" w:rsidRPr="00BB4FC7" w:rsidRDefault="00F35512"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Resumen Estadística:</w:t>
      </w:r>
    </w:p>
    <w:p w:rsidR="00F35512" w:rsidRPr="00BB4FC7" w:rsidRDefault="00F35512" w:rsidP="009C76EE">
      <w:pPr>
        <w:pStyle w:val="Sangradetextonormal"/>
        <w:spacing w:after="0" w:line="276" w:lineRule="auto"/>
        <w:ind w:left="0"/>
        <w:jc w:val="both"/>
        <w:rPr>
          <w:rFonts w:ascii="Century Gothic" w:hAnsi="Century Gothic"/>
          <w:szCs w:val="24"/>
          <w:lang w:val="es-MX"/>
        </w:rPr>
      </w:pPr>
    </w:p>
    <w:p w:rsidR="00F35512" w:rsidRPr="00BB4FC7" w:rsidRDefault="00F35512"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Salas Unitarias.</w:t>
      </w:r>
    </w:p>
    <w:p w:rsidR="00F35512" w:rsidRPr="00BB4FC7" w:rsidRDefault="00F35512" w:rsidP="009C76EE">
      <w:pPr>
        <w:pStyle w:val="Sangradetextonormal"/>
        <w:spacing w:after="0" w:line="276" w:lineRule="auto"/>
        <w:ind w:left="0"/>
        <w:jc w:val="both"/>
        <w:rPr>
          <w:rFonts w:ascii="Century Gothic" w:hAnsi="Century Gothic"/>
          <w:szCs w:val="24"/>
          <w:lang w:val="es-MX"/>
        </w:rPr>
      </w:pPr>
    </w:p>
    <w:p w:rsidR="00F35512" w:rsidRPr="00BB4FC7" w:rsidRDefault="00F35512" w:rsidP="009C76EE">
      <w:pPr>
        <w:pStyle w:val="Sangradetextonormal"/>
        <w:numPr>
          <w:ilvl w:val="0"/>
          <w:numId w:val="24"/>
        </w:numPr>
        <w:spacing w:after="0" w:line="276" w:lineRule="auto"/>
        <w:jc w:val="both"/>
        <w:rPr>
          <w:rFonts w:ascii="Century Gothic" w:hAnsi="Century Gothic"/>
          <w:szCs w:val="24"/>
          <w:lang w:val="es-MX"/>
        </w:rPr>
      </w:pPr>
      <w:r w:rsidRPr="00BB4FC7">
        <w:rPr>
          <w:rFonts w:ascii="Century Gothic" w:hAnsi="Century Gothic"/>
          <w:szCs w:val="24"/>
          <w:lang w:val="es-MX"/>
        </w:rPr>
        <w:t>72 Reportes estadísticos mensuales.</w:t>
      </w:r>
    </w:p>
    <w:p w:rsidR="00F35512" w:rsidRPr="00BB4FC7" w:rsidRDefault="00F35512" w:rsidP="009C76EE">
      <w:pPr>
        <w:pStyle w:val="Sangradetextonormal"/>
        <w:numPr>
          <w:ilvl w:val="0"/>
          <w:numId w:val="24"/>
        </w:numPr>
        <w:spacing w:after="0" w:line="276" w:lineRule="auto"/>
        <w:jc w:val="both"/>
        <w:rPr>
          <w:rFonts w:ascii="Century Gothic" w:hAnsi="Century Gothic"/>
          <w:szCs w:val="24"/>
          <w:lang w:val="es-MX"/>
        </w:rPr>
      </w:pPr>
      <w:r w:rsidRPr="00BB4FC7">
        <w:rPr>
          <w:rFonts w:ascii="Century Gothic" w:hAnsi="Century Gothic"/>
          <w:szCs w:val="24"/>
          <w:lang w:val="es-MX"/>
        </w:rPr>
        <w:t>12 Concentrados mensuales.</w:t>
      </w:r>
    </w:p>
    <w:p w:rsidR="00F35512" w:rsidRPr="00BB4FC7" w:rsidRDefault="00F35512" w:rsidP="009C76EE">
      <w:pPr>
        <w:pStyle w:val="Sangradetextonormal"/>
        <w:numPr>
          <w:ilvl w:val="0"/>
          <w:numId w:val="24"/>
        </w:numPr>
        <w:spacing w:after="0" w:line="276" w:lineRule="auto"/>
        <w:jc w:val="both"/>
        <w:rPr>
          <w:rFonts w:ascii="Century Gothic" w:hAnsi="Century Gothic"/>
          <w:szCs w:val="24"/>
          <w:lang w:val="es-MX"/>
        </w:rPr>
      </w:pPr>
      <w:r w:rsidRPr="00BB4FC7">
        <w:rPr>
          <w:rFonts w:ascii="Century Gothic" w:hAnsi="Century Gothic"/>
          <w:szCs w:val="24"/>
          <w:lang w:val="es-MX"/>
        </w:rPr>
        <w:t>Publicación de los reportes en el micro sitio web de la Dirección de Formato PDF</w:t>
      </w:r>
      <w:r w:rsidR="00442917" w:rsidRPr="00BB4FC7">
        <w:rPr>
          <w:rFonts w:ascii="Century Gothic" w:hAnsi="Century Gothic"/>
          <w:szCs w:val="24"/>
          <w:lang w:val="es-MX"/>
        </w:rPr>
        <w:t>.</w:t>
      </w:r>
    </w:p>
    <w:p w:rsidR="00F35512" w:rsidRPr="00BB4FC7" w:rsidRDefault="00F35512" w:rsidP="009C76EE">
      <w:pPr>
        <w:pStyle w:val="Sangradetextonormal"/>
        <w:spacing w:after="0" w:line="276" w:lineRule="auto"/>
        <w:ind w:left="0"/>
        <w:jc w:val="both"/>
        <w:rPr>
          <w:rFonts w:ascii="Century Gothic" w:hAnsi="Century Gothic"/>
          <w:szCs w:val="24"/>
          <w:lang w:val="es-MX"/>
        </w:rPr>
      </w:pPr>
    </w:p>
    <w:p w:rsidR="00F35512" w:rsidRPr="00BB4FC7" w:rsidRDefault="00F35512"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Ponencias de Sala Superior.</w:t>
      </w:r>
    </w:p>
    <w:p w:rsidR="00F35512" w:rsidRPr="00BB4FC7" w:rsidRDefault="00F35512" w:rsidP="009C76EE">
      <w:pPr>
        <w:pStyle w:val="Sangradetextonormal"/>
        <w:spacing w:after="0" w:line="276" w:lineRule="auto"/>
        <w:ind w:left="0"/>
        <w:jc w:val="both"/>
        <w:rPr>
          <w:rFonts w:ascii="Century Gothic" w:hAnsi="Century Gothic"/>
          <w:szCs w:val="24"/>
          <w:lang w:val="es-MX"/>
        </w:rPr>
      </w:pPr>
    </w:p>
    <w:p w:rsidR="00F35512" w:rsidRPr="00BB4FC7" w:rsidRDefault="00F35512" w:rsidP="009C76EE">
      <w:pPr>
        <w:pStyle w:val="Sangradetextonormal"/>
        <w:numPr>
          <w:ilvl w:val="0"/>
          <w:numId w:val="25"/>
        </w:numPr>
        <w:spacing w:after="0" w:line="276" w:lineRule="auto"/>
        <w:jc w:val="both"/>
        <w:rPr>
          <w:rFonts w:ascii="Century Gothic" w:hAnsi="Century Gothic"/>
          <w:szCs w:val="24"/>
          <w:lang w:val="es-MX"/>
        </w:rPr>
      </w:pPr>
      <w:r w:rsidRPr="00BB4FC7">
        <w:rPr>
          <w:rFonts w:ascii="Century Gothic" w:hAnsi="Century Gothic"/>
          <w:szCs w:val="24"/>
          <w:lang w:val="es-MX"/>
        </w:rPr>
        <w:t>36 Reportes estadísticos mensuales.</w:t>
      </w:r>
    </w:p>
    <w:p w:rsidR="00F35512" w:rsidRPr="00BB4FC7" w:rsidRDefault="00F35512" w:rsidP="009C76EE">
      <w:pPr>
        <w:pStyle w:val="Sangradetextonormal"/>
        <w:numPr>
          <w:ilvl w:val="0"/>
          <w:numId w:val="25"/>
        </w:numPr>
        <w:spacing w:after="0" w:line="276" w:lineRule="auto"/>
        <w:jc w:val="both"/>
        <w:rPr>
          <w:rFonts w:ascii="Century Gothic" w:hAnsi="Century Gothic"/>
          <w:szCs w:val="24"/>
          <w:lang w:val="es-MX"/>
        </w:rPr>
      </w:pPr>
      <w:r w:rsidRPr="00BB4FC7">
        <w:rPr>
          <w:rFonts w:ascii="Century Gothic" w:hAnsi="Century Gothic"/>
          <w:szCs w:val="24"/>
          <w:lang w:val="es-MX"/>
        </w:rPr>
        <w:t>12 Concentrados mensuales.</w:t>
      </w:r>
    </w:p>
    <w:p w:rsidR="00F35512" w:rsidRPr="00BB4FC7" w:rsidRDefault="00F35512" w:rsidP="009C76EE">
      <w:pPr>
        <w:pStyle w:val="Sangradetextonormal"/>
        <w:numPr>
          <w:ilvl w:val="0"/>
          <w:numId w:val="25"/>
        </w:numPr>
        <w:spacing w:after="0" w:line="276" w:lineRule="auto"/>
        <w:jc w:val="both"/>
        <w:rPr>
          <w:rFonts w:ascii="Century Gothic" w:hAnsi="Century Gothic"/>
          <w:szCs w:val="24"/>
          <w:lang w:val="es-MX"/>
        </w:rPr>
      </w:pPr>
      <w:r w:rsidRPr="00BB4FC7">
        <w:rPr>
          <w:rFonts w:ascii="Century Gothic" w:hAnsi="Century Gothic"/>
          <w:szCs w:val="24"/>
          <w:lang w:val="es-MX"/>
        </w:rPr>
        <w:t>Publicación de los reportes en el micro sitio web de la Dirección de Formato PDF</w:t>
      </w:r>
      <w:r w:rsidR="00442917" w:rsidRPr="00BB4FC7">
        <w:rPr>
          <w:rFonts w:ascii="Century Gothic" w:hAnsi="Century Gothic"/>
          <w:szCs w:val="24"/>
          <w:lang w:val="es-MX"/>
        </w:rPr>
        <w:t>.</w:t>
      </w:r>
    </w:p>
    <w:p w:rsidR="00F35512" w:rsidRPr="00BB4FC7" w:rsidRDefault="00F35512" w:rsidP="009C76EE">
      <w:pPr>
        <w:pStyle w:val="Sangradetextonormal"/>
        <w:spacing w:after="0" w:line="276" w:lineRule="auto"/>
        <w:ind w:left="0"/>
        <w:jc w:val="both"/>
        <w:rPr>
          <w:rFonts w:ascii="Century Gothic" w:hAnsi="Century Gothic"/>
          <w:szCs w:val="24"/>
          <w:lang w:val="es-MX"/>
        </w:rPr>
      </w:pPr>
    </w:p>
    <w:p w:rsidR="00F35512" w:rsidRPr="00BB4FC7" w:rsidRDefault="00F35512"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Y demás reportes de actividades que se detallan en dicho informe.</w:t>
      </w:r>
    </w:p>
    <w:p w:rsidR="009373DE" w:rsidRPr="00BB4FC7" w:rsidRDefault="009373DE" w:rsidP="009C76EE">
      <w:pPr>
        <w:pStyle w:val="Sangradetextonormal"/>
        <w:spacing w:after="0" w:line="276" w:lineRule="auto"/>
        <w:ind w:left="0"/>
        <w:jc w:val="both"/>
        <w:rPr>
          <w:rFonts w:ascii="Century Gothic" w:hAnsi="Century Gothic"/>
          <w:szCs w:val="24"/>
          <w:lang w:val="es-MX"/>
        </w:rPr>
      </w:pPr>
    </w:p>
    <w:p w:rsidR="009373DE" w:rsidRPr="00BB4FC7" w:rsidRDefault="009373DE" w:rsidP="009C76EE">
      <w:pPr>
        <w:pStyle w:val="Sangradetextonormal"/>
        <w:spacing w:after="0" w:line="276" w:lineRule="auto"/>
        <w:ind w:left="0"/>
        <w:jc w:val="both"/>
        <w:rPr>
          <w:rFonts w:ascii="Century Gothic" w:hAnsi="Century Gothic"/>
          <w:b/>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 xml:space="preserve">: Pongo a consideración de los Magistrados que conforman </w:t>
      </w:r>
      <w:r w:rsidR="00E02483" w:rsidRPr="00BB4FC7">
        <w:rPr>
          <w:rFonts w:ascii="Century Gothic" w:hAnsi="Century Gothic"/>
          <w:lang w:val="es-MX"/>
        </w:rPr>
        <w:t>esta Junta de Administración,</w:t>
      </w:r>
      <w:r w:rsidR="00E02483" w:rsidRPr="00BB4FC7">
        <w:rPr>
          <w:rFonts w:ascii="Century Gothic" w:hAnsi="Century Gothic"/>
          <w:b/>
          <w:lang w:val="es-MX"/>
        </w:rPr>
        <w:t xml:space="preserve"> </w:t>
      </w:r>
      <w:r w:rsidRPr="00BB4FC7">
        <w:rPr>
          <w:rFonts w:ascii="Century Gothic" w:hAnsi="Century Gothic"/>
          <w:b/>
          <w:lang w:val="es-MX"/>
        </w:rPr>
        <w:t>la recepción del informe anual de la Dirección de Visitaduría y Estadística.</w:t>
      </w:r>
    </w:p>
    <w:p w:rsidR="00796998" w:rsidRPr="00BB4FC7" w:rsidRDefault="00796998" w:rsidP="009C76EE">
      <w:pPr>
        <w:pStyle w:val="Sangradetextonormal"/>
        <w:spacing w:line="276" w:lineRule="auto"/>
        <w:ind w:left="0"/>
        <w:jc w:val="both"/>
        <w:rPr>
          <w:rFonts w:ascii="Century Gothic" w:hAnsi="Century Gothic"/>
          <w:lang w:val="es-MX"/>
        </w:rPr>
      </w:pPr>
    </w:p>
    <w:p w:rsidR="00E02483" w:rsidRPr="00BB4FC7" w:rsidRDefault="00796998"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 xml:space="preserve">Así mismo aprovecho la recepción de dicho informe, para proponer </w:t>
      </w:r>
      <w:r w:rsidR="00647780" w:rsidRPr="00BB4FC7">
        <w:rPr>
          <w:rFonts w:ascii="Century Gothic" w:hAnsi="Century Gothic"/>
          <w:lang w:val="es-MX"/>
        </w:rPr>
        <w:t xml:space="preserve">también </w:t>
      </w:r>
      <w:r w:rsidRPr="00BB4FC7">
        <w:rPr>
          <w:rFonts w:ascii="Century Gothic" w:hAnsi="Century Gothic"/>
          <w:lang w:val="es-MX"/>
        </w:rPr>
        <w:t>que votemos la instrucción, para</w:t>
      </w:r>
      <w:r w:rsidR="00647780" w:rsidRPr="00BB4FC7">
        <w:rPr>
          <w:rFonts w:ascii="Century Gothic" w:hAnsi="Century Gothic"/>
          <w:lang w:val="es-MX"/>
        </w:rPr>
        <w:t xml:space="preserve"> </w:t>
      </w:r>
      <w:r w:rsidR="00F601E7" w:rsidRPr="00BB4FC7">
        <w:rPr>
          <w:rFonts w:ascii="Century Gothic" w:hAnsi="Century Gothic"/>
          <w:lang w:val="es-MX"/>
        </w:rPr>
        <w:t>que,</w:t>
      </w:r>
      <w:r w:rsidR="00647780" w:rsidRPr="00BB4FC7">
        <w:rPr>
          <w:rFonts w:ascii="Century Gothic" w:hAnsi="Century Gothic"/>
          <w:lang w:val="es-MX"/>
        </w:rPr>
        <w:t xml:space="preserve"> en</w:t>
      </w:r>
      <w:r w:rsidR="00EB07C7" w:rsidRPr="00BB4FC7">
        <w:rPr>
          <w:rFonts w:ascii="Century Gothic" w:hAnsi="Century Gothic"/>
          <w:lang w:val="es-MX"/>
        </w:rPr>
        <w:t xml:space="preserve"> el</w:t>
      </w:r>
      <w:r w:rsidRPr="00BB4FC7">
        <w:rPr>
          <w:rFonts w:ascii="Century Gothic" w:hAnsi="Century Gothic"/>
          <w:lang w:val="es-MX"/>
        </w:rPr>
        <w:t xml:space="preserve"> </w:t>
      </w:r>
      <w:r w:rsidR="00EB07C7" w:rsidRPr="00BB4FC7">
        <w:rPr>
          <w:rFonts w:ascii="Century Gothic" w:hAnsi="Century Gothic"/>
          <w:lang w:val="es-MX"/>
        </w:rPr>
        <w:t xml:space="preserve">sitio electrónico de este </w:t>
      </w:r>
      <w:r w:rsidR="00647780" w:rsidRPr="00BB4FC7">
        <w:rPr>
          <w:rFonts w:ascii="Century Gothic" w:hAnsi="Century Gothic"/>
          <w:lang w:val="es-MX"/>
        </w:rPr>
        <w:t xml:space="preserve">Tribunal, </w:t>
      </w:r>
      <w:r w:rsidRPr="00BB4FC7">
        <w:rPr>
          <w:rFonts w:ascii="Century Gothic" w:hAnsi="Century Gothic"/>
          <w:lang w:val="es-MX"/>
        </w:rPr>
        <w:t xml:space="preserve">se genere un micrositio de internet donde se expongan no solo informes, sino todas las actividades que realiza la </w:t>
      </w:r>
      <w:r w:rsidR="004D4802" w:rsidRPr="00BB4FC7">
        <w:rPr>
          <w:rFonts w:ascii="Century Gothic" w:hAnsi="Century Gothic"/>
          <w:lang w:val="es-MX"/>
        </w:rPr>
        <w:t>Dirección de Visitaduría y Estadística y</w:t>
      </w:r>
      <w:r w:rsidR="004D4802" w:rsidRPr="00BB4FC7">
        <w:rPr>
          <w:rFonts w:ascii="Century Gothic" w:hAnsi="Century Gothic"/>
          <w:b/>
          <w:lang w:val="es-MX"/>
        </w:rPr>
        <w:t xml:space="preserve"> </w:t>
      </w:r>
      <w:r w:rsidRPr="00BB4FC7">
        <w:rPr>
          <w:rFonts w:ascii="Century Gothic" w:hAnsi="Century Gothic"/>
          <w:lang w:val="es-MX"/>
        </w:rPr>
        <w:t>que la información se encuentre al alcance de toda persona que quiera saber</w:t>
      </w:r>
      <w:r w:rsidR="00D9190A" w:rsidRPr="00BB4FC7">
        <w:rPr>
          <w:rFonts w:ascii="Century Gothic" w:hAnsi="Century Gothic"/>
          <w:lang w:val="es-MX"/>
        </w:rPr>
        <w:t xml:space="preserve"> lo relativo a dicha Dirección.</w:t>
      </w:r>
    </w:p>
    <w:p w:rsidR="009373DE" w:rsidRPr="00BB4FC7" w:rsidRDefault="009373DE" w:rsidP="009C76EE">
      <w:pPr>
        <w:pStyle w:val="Sangradetextonormal"/>
        <w:spacing w:after="0" w:line="276" w:lineRule="auto"/>
        <w:ind w:left="0"/>
        <w:jc w:val="both"/>
        <w:rPr>
          <w:rFonts w:ascii="Century Gothic" w:hAnsi="Century Gothic"/>
          <w:szCs w:val="24"/>
          <w:lang w:val="es-MX"/>
        </w:rPr>
      </w:pPr>
    </w:p>
    <w:p w:rsidR="00A17688" w:rsidRPr="00BB4FC7" w:rsidRDefault="003761CD"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 xml:space="preserve">Agotada la discusión del punto de acuerdo, solicito al Secretario Técnico la votación: </w:t>
      </w:r>
    </w:p>
    <w:p w:rsidR="003761CD" w:rsidRPr="00BB4FC7" w:rsidRDefault="003761CD" w:rsidP="003761CD">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3761CD" w:rsidRPr="00BB4FC7" w:rsidTr="0012115D">
        <w:trPr>
          <w:jc w:val="center"/>
        </w:trPr>
        <w:tc>
          <w:tcPr>
            <w:tcW w:w="230" w:type="pct"/>
            <w:vAlign w:val="center"/>
          </w:tcPr>
          <w:p w:rsidR="003761CD" w:rsidRPr="00BB4FC7" w:rsidRDefault="003761CD"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3761CD" w:rsidRPr="00BB4FC7" w:rsidRDefault="003761CD" w:rsidP="0012115D">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3761CD" w:rsidRPr="00BB4FC7" w:rsidRDefault="003761CD" w:rsidP="0012115D">
            <w:pPr>
              <w:pStyle w:val="Textosinformato"/>
              <w:spacing w:line="276" w:lineRule="auto"/>
              <w:rPr>
                <w:b/>
                <w:sz w:val="20"/>
                <w:lang w:val="es-MX"/>
              </w:rPr>
            </w:pPr>
            <w:r w:rsidRPr="00BB4FC7">
              <w:rPr>
                <w:b/>
                <w:sz w:val="20"/>
                <w:lang w:val="es-MX"/>
              </w:rPr>
              <w:t xml:space="preserve">A favor </w:t>
            </w:r>
          </w:p>
        </w:tc>
      </w:tr>
      <w:tr w:rsidR="003761CD" w:rsidRPr="00BB4FC7" w:rsidTr="0012115D">
        <w:trPr>
          <w:jc w:val="center"/>
        </w:trPr>
        <w:tc>
          <w:tcPr>
            <w:tcW w:w="230" w:type="pct"/>
            <w:shd w:val="clear" w:color="auto" w:fill="D9D9D9" w:themeFill="background1" w:themeFillShade="D9"/>
            <w:vAlign w:val="center"/>
          </w:tcPr>
          <w:p w:rsidR="003761CD" w:rsidRPr="00BB4FC7" w:rsidRDefault="003761CD"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3761CD" w:rsidRPr="00BB4FC7" w:rsidRDefault="003761CD" w:rsidP="0012115D">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3761CD" w:rsidRPr="00BB4FC7" w:rsidRDefault="003761CD" w:rsidP="0012115D">
            <w:pPr>
              <w:pStyle w:val="Textosinformato"/>
              <w:spacing w:line="276" w:lineRule="auto"/>
              <w:rPr>
                <w:b/>
                <w:sz w:val="20"/>
                <w:lang w:val="es-MX"/>
              </w:rPr>
            </w:pPr>
            <w:r w:rsidRPr="00BB4FC7">
              <w:rPr>
                <w:b/>
                <w:sz w:val="20"/>
                <w:lang w:val="es-MX"/>
              </w:rPr>
              <w:t>A favor</w:t>
            </w:r>
          </w:p>
        </w:tc>
      </w:tr>
      <w:tr w:rsidR="003761CD" w:rsidRPr="00BB4FC7" w:rsidTr="0012115D">
        <w:trPr>
          <w:jc w:val="center"/>
        </w:trPr>
        <w:tc>
          <w:tcPr>
            <w:tcW w:w="230" w:type="pct"/>
            <w:shd w:val="clear" w:color="auto" w:fill="auto"/>
            <w:vAlign w:val="center"/>
          </w:tcPr>
          <w:p w:rsidR="003761CD" w:rsidRPr="00BB4FC7" w:rsidRDefault="003761CD"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3761CD" w:rsidRPr="00BB4FC7" w:rsidRDefault="003761CD" w:rsidP="0012115D">
            <w:pPr>
              <w:pStyle w:val="Textosinformato"/>
              <w:spacing w:line="276" w:lineRule="auto"/>
              <w:rPr>
                <w:sz w:val="20"/>
                <w:lang w:val="es-MX"/>
              </w:rPr>
            </w:pPr>
            <w:r w:rsidRPr="00BB4FC7">
              <w:rPr>
                <w:sz w:val="20"/>
                <w:lang w:val="es-MX"/>
              </w:rPr>
              <w:t>Magistrada FANY LORENA JIMÉNEZ AGUIRRE</w:t>
            </w:r>
          </w:p>
        </w:tc>
        <w:tc>
          <w:tcPr>
            <w:tcW w:w="1187" w:type="pct"/>
          </w:tcPr>
          <w:p w:rsidR="003761CD" w:rsidRPr="00BB4FC7" w:rsidRDefault="003761CD" w:rsidP="0012115D">
            <w:pPr>
              <w:pStyle w:val="Textosinformato"/>
              <w:spacing w:line="276" w:lineRule="auto"/>
              <w:rPr>
                <w:b/>
                <w:sz w:val="20"/>
                <w:lang w:val="es-MX"/>
              </w:rPr>
            </w:pPr>
            <w:r w:rsidRPr="00BB4FC7">
              <w:rPr>
                <w:b/>
                <w:sz w:val="20"/>
                <w:lang w:val="es-MX"/>
              </w:rPr>
              <w:t>A favor</w:t>
            </w:r>
          </w:p>
        </w:tc>
      </w:tr>
      <w:tr w:rsidR="003761CD" w:rsidRPr="00BB4FC7" w:rsidTr="0012115D">
        <w:trPr>
          <w:jc w:val="center"/>
        </w:trPr>
        <w:tc>
          <w:tcPr>
            <w:tcW w:w="230" w:type="pct"/>
            <w:shd w:val="clear" w:color="auto" w:fill="D9D9D9" w:themeFill="background1" w:themeFillShade="D9"/>
            <w:vAlign w:val="center"/>
          </w:tcPr>
          <w:p w:rsidR="003761CD" w:rsidRPr="00BB4FC7" w:rsidRDefault="003761CD"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3761CD" w:rsidRPr="00BB4FC7" w:rsidRDefault="003761CD" w:rsidP="0012115D">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3761CD" w:rsidRPr="00BB4FC7" w:rsidRDefault="003761CD" w:rsidP="0012115D">
            <w:pPr>
              <w:pStyle w:val="Textosinformato"/>
              <w:spacing w:line="276" w:lineRule="auto"/>
              <w:rPr>
                <w:b/>
                <w:sz w:val="20"/>
                <w:lang w:val="es-MX"/>
              </w:rPr>
            </w:pPr>
            <w:r w:rsidRPr="00BB4FC7">
              <w:rPr>
                <w:b/>
                <w:sz w:val="20"/>
                <w:lang w:val="es-MX"/>
              </w:rPr>
              <w:t>A favor</w:t>
            </w:r>
          </w:p>
        </w:tc>
      </w:tr>
    </w:tbl>
    <w:p w:rsidR="003761CD" w:rsidRPr="00BB4FC7" w:rsidRDefault="003761CD" w:rsidP="003761CD">
      <w:pPr>
        <w:pStyle w:val="Textosinformato"/>
        <w:spacing w:line="276" w:lineRule="auto"/>
        <w:rPr>
          <w:sz w:val="20"/>
          <w:lang w:val="es-MX"/>
        </w:rPr>
      </w:pPr>
    </w:p>
    <w:p w:rsidR="003761CD" w:rsidRPr="00BB4FC7" w:rsidRDefault="003761CD" w:rsidP="003761CD">
      <w:pPr>
        <w:pStyle w:val="Textosinformato"/>
        <w:spacing w:line="276" w:lineRule="auto"/>
        <w:rPr>
          <w:sz w:val="20"/>
          <w:lang w:val="es-MX"/>
        </w:rPr>
      </w:pPr>
    </w:p>
    <w:p w:rsidR="00DD25BC" w:rsidRPr="00BB4FC7" w:rsidRDefault="003761CD" w:rsidP="003761CD">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3761CD" w:rsidRPr="00BB4FC7" w:rsidRDefault="003761CD" w:rsidP="003761CD">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3761CD" w:rsidRPr="00BB4FC7" w:rsidTr="0012115D">
        <w:trPr>
          <w:trHeight w:val="359"/>
        </w:trPr>
        <w:tc>
          <w:tcPr>
            <w:tcW w:w="9964" w:type="dxa"/>
            <w:shd w:val="clear" w:color="auto" w:fill="D9D9D9" w:themeFill="background1" w:themeFillShade="D9"/>
          </w:tcPr>
          <w:p w:rsidR="003761CD" w:rsidRPr="00BB4FC7" w:rsidRDefault="004C5077" w:rsidP="006F4890">
            <w:pPr>
              <w:pStyle w:val="Textosinformato"/>
              <w:spacing w:line="276" w:lineRule="auto"/>
              <w:rPr>
                <w:b/>
                <w:sz w:val="20"/>
                <w:lang w:val="es-MX"/>
              </w:rPr>
            </w:pPr>
            <w:r w:rsidRPr="00BB4FC7">
              <w:rPr>
                <w:b/>
                <w:sz w:val="20"/>
                <w:lang w:val="es-MX"/>
              </w:rPr>
              <w:t xml:space="preserve">ACU/JA/06/01/E/2020. </w:t>
            </w:r>
            <w:r w:rsidR="003E1C7D" w:rsidRPr="00BB4FC7">
              <w:rPr>
                <w:b/>
                <w:sz w:val="20"/>
                <w:lang w:val="es-MX"/>
              </w:rPr>
              <w:t>Con fundamento en el artículo 13 numeral 1, XIX, de la Ley Orgánica del Tribunal de Justi</w:t>
            </w:r>
            <w:r w:rsidR="00EC6E2B" w:rsidRPr="00BB4FC7">
              <w:rPr>
                <w:b/>
                <w:sz w:val="20"/>
                <w:lang w:val="es-MX"/>
              </w:rPr>
              <w:t>cia Administrativa del Estado y el 41 fracción XXV del Reglamento Interno de este Tribunal,</w:t>
            </w:r>
            <w:r w:rsidR="003E1C7D" w:rsidRPr="00BB4FC7">
              <w:rPr>
                <w:b/>
                <w:sz w:val="20"/>
                <w:lang w:val="es-MX"/>
              </w:rPr>
              <w:t xml:space="preserve"> se tiene por recibido por la Junta de Administración el informe </w:t>
            </w:r>
            <w:r w:rsidR="0040412B" w:rsidRPr="00BB4FC7">
              <w:rPr>
                <w:b/>
                <w:sz w:val="20"/>
                <w:lang w:val="es-MX"/>
              </w:rPr>
              <w:t xml:space="preserve">anual de la Dirección de </w:t>
            </w:r>
            <w:r w:rsidR="0040412B" w:rsidRPr="00BB4FC7">
              <w:rPr>
                <w:b/>
                <w:sz w:val="20"/>
                <w:lang w:val="es-MX"/>
              </w:rPr>
              <w:lastRenderedPageBreak/>
              <w:t xml:space="preserve">Visitaduría y </w:t>
            </w:r>
            <w:r w:rsidR="000D0EC9" w:rsidRPr="00BB4FC7">
              <w:rPr>
                <w:b/>
                <w:sz w:val="20"/>
                <w:lang w:val="es-MX"/>
              </w:rPr>
              <w:t>Estadística</w:t>
            </w:r>
            <w:r w:rsidR="0040412B" w:rsidRPr="00BB4FC7">
              <w:rPr>
                <w:b/>
                <w:sz w:val="20"/>
                <w:lang w:val="es-MX"/>
              </w:rPr>
              <w:t xml:space="preserve"> de este T</w:t>
            </w:r>
            <w:r w:rsidR="00913118" w:rsidRPr="00BB4FC7">
              <w:rPr>
                <w:b/>
                <w:sz w:val="20"/>
                <w:lang w:val="es-MX"/>
              </w:rPr>
              <w:t>ribunal y se aprueba instruir a la Dirección de Informática para</w:t>
            </w:r>
            <w:r w:rsidR="006F4890" w:rsidRPr="00BB4FC7">
              <w:rPr>
                <w:b/>
                <w:sz w:val="20"/>
                <w:lang w:val="es-MX"/>
              </w:rPr>
              <w:t xml:space="preserve"> que lo más pronto posibles, se</w:t>
            </w:r>
            <w:r w:rsidR="00913118" w:rsidRPr="00BB4FC7">
              <w:rPr>
                <w:b/>
                <w:sz w:val="20"/>
                <w:lang w:val="es-MX"/>
              </w:rPr>
              <w:t xml:space="preserve"> </w:t>
            </w:r>
            <w:r w:rsidR="006F4890" w:rsidRPr="00BB4FC7">
              <w:rPr>
                <w:b/>
                <w:sz w:val="20"/>
                <w:lang w:val="es-MX"/>
              </w:rPr>
              <w:t>publiquen</w:t>
            </w:r>
            <w:r w:rsidR="00913118" w:rsidRPr="00BB4FC7">
              <w:rPr>
                <w:b/>
                <w:sz w:val="20"/>
                <w:lang w:val="es-MX"/>
              </w:rPr>
              <w:t xml:space="preserve"> los informes de la Dirección de Visitaduría y Estadística</w:t>
            </w:r>
            <w:r w:rsidR="001D481D" w:rsidRPr="00BB4FC7">
              <w:rPr>
                <w:b/>
                <w:sz w:val="20"/>
                <w:lang w:val="es-MX"/>
              </w:rPr>
              <w:t xml:space="preserve"> así</w:t>
            </w:r>
            <w:r w:rsidR="00913118" w:rsidRPr="00BB4FC7">
              <w:rPr>
                <w:b/>
                <w:sz w:val="20"/>
                <w:lang w:val="es-MX"/>
              </w:rPr>
              <w:t xml:space="preserve"> como información relativa a dicha área, en micrositio de la página web de este Tribunal, de conformidad a lo expuesto en el punto 6 de esta acta. Se ordena al Secretario Técnico realizar las comunicaciones respectivas a las áreas relacionadas con la aprobación de este acuerdo.   </w:t>
            </w:r>
          </w:p>
        </w:tc>
      </w:tr>
    </w:tbl>
    <w:p w:rsidR="00E57F3C" w:rsidRPr="00BB4FC7" w:rsidRDefault="00E57F3C" w:rsidP="00CC1CEA">
      <w:pPr>
        <w:pStyle w:val="Textosinformato"/>
        <w:spacing w:line="276" w:lineRule="auto"/>
        <w:rPr>
          <w:b/>
          <w:sz w:val="28"/>
          <w:szCs w:val="28"/>
          <w:lang w:val="es-MX"/>
        </w:rPr>
      </w:pPr>
    </w:p>
    <w:p w:rsidR="00994F55" w:rsidRPr="00BB4FC7" w:rsidRDefault="0009392F" w:rsidP="003251AC">
      <w:pPr>
        <w:pStyle w:val="Textosinformato"/>
        <w:spacing w:line="276" w:lineRule="auto"/>
        <w:jc w:val="center"/>
        <w:rPr>
          <w:b/>
          <w:sz w:val="28"/>
          <w:szCs w:val="28"/>
          <w:lang w:val="es-MX"/>
        </w:rPr>
      </w:pPr>
      <w:r w:rsidRPr="00BB4FC7">
        <w:rPr>
          <w:b/>
          <w:sz w:val="28"/>
          <w:szCs w:val="28"/>
          <w:lang w:val="es-MX"/>
        </w:rPr>
        <w:t>-7</w:t>
      </w:r>
      <w:r w:rsidR="00E57F3C" w:rsidRPr="00BB4FC7">
        <w:rPr>
          <w:b/>
          <w:sz w:val="28"/>
          <w:szCs w:val="28"/>
          <w:lang w:val="es-MX"/>
        </w:rPr>
        <w:t>-</w:t>
      </w:r>
    </w:p>
    <w:p w:rsidR="007C59AA" w:rsidRPr="00BB4FC7" w:rsidRDefault="007C59AA" w:rsidP="009C76EE">
      <w:pPr>
        <w:pStyle w:val="Sangradetextonormal"/>
        <w:spacing w:after="0" w:line="276" w:lineRule="auto"/>
        <w:ind w:left="0"/>
        <w:jc w:val="both"/>
        <w:rPr>
          <w:rFonts w:ascii="Century Gothic" w:hAnsi="Century Gothic" w:cs="Tahoma"/>
          <w:b/>
          <w:sz w:val="28"/>
          <w:szCs w:val="28"/>
          <w:lang w:val="es-MX"/>
        </w:rPr>
      </w:pPr>
    </w:p>
    <w:p w:rsidR="00CC1CEA" w:rsidRPr="00BB4FC7" w:rsidRDefault="00CC1CEA" w:rsidP="009C76EE">
      <w:pPr>
        <w:pStyle w:val="Sangradetextonormal"/>
        <w:spacing w:after="0" w:line="276" w:lineRule="auto"/>
        <w:ind w:left="0"/>
        <w:jc w:val="both"/>
        <w:rPr>
          <w:rFonts w:ascii="Century Gothic" w:hAnsi="Century Gothic"/>
          <w:b/>
          <w:lang w:val="es-MX"/>
        </w:rPr>
      </w:pPr>
      <w:r w:rsidRPr="00BB4FC7">
        <w:rPr>
          <w:rFonts w:ascii="Century Gothic" w:hAnsi="Century Gothic"/>
          <w:lang w:val="es-MX"/>
        </w:rPr>
        <w:t xml:space="preserve">El </w:t>
      </w:r>
      <w:r w:rsidRPr="00BB4FC7">
        <w:rPr>
          <w:rFonts w:ascii="Century Gothic" w:hAnsi="Century Gothic"/>
          <w:b/>
          <w:lang w:val="es-MX"/>
        </w:rPr>
        <w:t>Magistrado Presidente</w:t>
      </w:r>
      <w:r w:rsidRPr="00BB4FC7">
        <w:rPr>
          <w:rFonts w:ascii="Century Gothic" w:hAnsi="Century Gothic"/>
          <w:lang w:val="es-MX"/>
        </w:rPr>
        <w:t xml:space="preserve">, solicita al </w:t>
      </w:r>
      <w:r w:rsidRPr="00BB4FC7">
        <w:rPr>
          <w:rFonts w:ascii="Century Gothic" w:hAnsi="Century Gothic"/>
          <w:b/>
          <w:lang w:val="es-MX"/>
        </w:rPr>
        <w:t>Secretario Técnico</w:t>
      </w:r>
      <w:r w:rsidRPr="00BB4FC7">
        <w:rPr>
          <w:rFonts w:ascii="Century Gothic" w:hAnsi="Century Gothic"/>
          <w:lang w:val="es-MX"/>
        </w:rPr>
        <w:t xml:space="preserve">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Pr="00BB4FC7">
        <w:rPr>
          <w:rFonts w:ascii="Century Gothic" w:hAnsi="Century Gothic"/>
          <w:b/>
          <w:lang w:val="es-MX"/>
        </w:rPr>
        <w:t xml:space="preserve">siete </w:t>
      </w:r>
      <w:r w:rsidRPr="00BB4FC7">
        <w:rPr>
          <w:rFonts w:ascii="Century Gothic" w:hAnsi="Century Gothic"/>
          <w:lang w:val="es-MX"/>
        </w:rPr>
        <w:t>y corresponde a</w:t>
      </w:r>
      <w:r w:rsidR="00B91EF7" w:rsidRPr="00BB4FC7">
        <w:rPr>
          <w:rFonts w:ascii="Century Gothic" w:hAnsi="Century Gothic"/>
          <w:b/>
          <w:lang w:val="es-MX"/>
        </w:rPr>
        <w:t xml:space="preserve">: </w:t>
      </w:r>
      <w:r w:rsidR="0074171E" w:rsidRPr="00BB4FC7">
        <w:rPr>
          <w:rFonts w:ascii="Century Gothic" w:hAnsi="Century Gothic"/>
          <w:b/>
          <w:szCs w:val="24"/>
          <w:lang w:val="es-MX"/>
        </w:rPr>
        <w:t>Propuesta de formato de visita</w:t>
      </w:r>
      <w:r w:rsidR="00F07020" w:rsidRPr="00BB4FC7">
        <w:rPr>
          <w:rFonts w:ascii="Century Gothic" w:hAnsi="Century Gothic"/>
          <w:b/>
          <w:szCs w:val="24"/>
          <w:lang w:val="es-MX"/>
        </w:rPr>
        <w:t xml:space="preserve"> de verificación de expedientes con sentencia</w:t>
      </w:r>
      <w:r w:rsidR="00F07020" w:rsidRPr="00BB4FC7">
        <w:rPr>
          <w:rFonts w:ascii="Century Gothic" w:hAnsi="Century Gothic"/>
          <w:szCs w:val="24"/>
          <w:lang w:val="es-MX"/>
        </w:rPr>
        <w:t>.</w:t>
      </w:r>
    </w:p>
    <w:p w:rsidR="00CC1CEA" w:rsidRPr="00BB4FC7" w:rsidRDefault="00CC1CEA" w:rsidP="009C76EE">
      <w:pPr>
        <w:pStyle w:val="Sangradetextonormal"/>
        <w:spacing w:after="0" w:line="276" w:lineRule="auto"/>
        <w:ind w:left="0"/>
        <w:jc w:val="both"/>
        <w:rPr>
          <w:rFonts w:ascii="Century Gothic" w:hAnsi="Century Gothic"/>
          <w:szCs w:val="24"/>
          <w:lang w:val="es-MX"/>
        </w:rPr>
      </w:pPr>
    </w:p>
    <w:p w:rsidR="00725158" w:rsidRPr="00BB4FC7" w:rsidRDefault="00CC1CEA" w:rsidP="009C76EE">
      <w:pPr>
        <w:pStyle w:val="Sangradetextonormal"/>
        <w:spacing w:after="0" w:line="276" w:lineRule="auto"/>
        <w:ind w:left="0"/>
        <w:jc w:val="both"/>
        <w:rPr>
          <w:rFonts w:ascii="Century Gothic" w:hAnsi="Century Gothic"/>
          <w:szCs w:val="24"/>
          <w:lang w:val="es-MX"/>
        </w:rPr>
      </w:pPr>
      <w:r w:rsidRPr="00BB4FC7">
        <w:rPr>
          <w:rFonts w:ascii="Century Gothic" w:hAnsi="Century Gothic"/>
          <w:szCs w:val="24"/>
          <w:lang w:val="es-MX"/>
        </w:rPr>
        <w:t>Por medio del Memorándum: DVE</w:t>
      </w:r>
      <w:r w:rsidR="00725158" w:rsidRPr="00BB4FC7">
        <w:rPr>
          <w:rFonts w:ascii="Century Gothic" w:hAnsi="Century Gothic"/>
          <w:szCs w:val="24"/>
          <w:lang w:val="es-MX"/>
        </w:rPr>
        <w:t xml:space="preserve">/003/2020, de fecha 28 </w:t>
      </w:r>
      <w:r w:rsidRPr="00BB4FC7">
        <w:rPr>
          <w:rFonts w:ascii="Century Gothic" w:hAnsi="Century Gothic"/>
          <w:szCs w:val="24"/>
          <w:lang w:val="es-MX"/>
        </w:rPr>
        <w:t xml:space="preserve">de enero de 2020, emitido por Mtro. Daniel Demetrio García Toledo, Director de Visitaduría y Estadística, remite </w:t>
      </w:r>
      <w:r w:rsidR="00725158" w:rsidRPr="00BB4FC7">
        <w:rPr>
          <w:rFonts w:ascii="Century Gothic" w:hAnsi="Century Gothic"/>
          <w:szCs w:val="24"/>
          <w:lang w:val="es-MX"/>
        </w:rPr>
        <w:t xml:space="preserve">la propuesta de formato de visitas de verificación de expedientes con sentencias que han sido publicadas en el boletín </w:t>
      </w:r>
      <w:r w:rsidR="00851063" w:rsidRPr="00BB4FC7">
        <w:rPr>
          <w:rFonts w:ascii="Century Gothic" w:hAnsi="Century Gothic"/>
          <w:szCs w:val="24"/>
          <w:lang w:val="es-MX"/>
        </w:rPr>
        <w:t>electrónico.</w:t>
      </w:r>
      <w:r w:rsidR="00725158" w:rsidRPr="00BB4FC7">
        <w:rPr>
          <w:rFonts w:ascii="Century Gothic" w:hAnsi="Century Gothic"/>
          <w:szCs w:val="24"/>
          <w:lang w:val="es-MX"/>
        </w:rPr>
        <w:t xml:space="preserve"> </w:t>
      </w:r>
    </w:p>
    <w:p w:rsidR="00725158" w:rsidRPr="00BB4FC7" w:rsidRDefault="00725158" w:rsidP="009C76EE">
      <w:pPr>
        <w:pStyle w:val="Sangradetextonormal"/>
        <w:spacing w:after="0" w:line="276" w:lineRule="auto"/>
        <w:ind w:left="0"/>
        <w:jc w:val="both"/>
        <w:rPr>
          <w:rFonts w:ascii="Century Gothic" w:hAnsi="Century Gothic"/>
          <w:szCs w:val="24"/>
          <w:lang w:val="es-MX"/>
        </w:rPr>
      </w:pPr>
    </w:p>
    <w:p w:rsidR="00CC1CEA" w:rsidRPr="00BB4FC7" w:rsidRDefault="00FC57B6" w:rsidP="009C76EE">
      <w:pPr>
        <w:pStyle w:val="Sangradetextonormal"/>
        <w:spacing w:after="0" w:line="276" w:lineRule="auto"/>
        <w:ind w:left="0"/>
        <w:jc w:val="both"/>
        <w:rPr>
          <w:rFonts w:ascii="Century Gothic" w:hAnsi="Century Gothic"/>
          <w:lang w:val="es-MX"/>
        </w:rPr>
      </w:pPr>
      <w:r w:rsidRPr="00BB4FC7">
        <w:rPr>
          <w:rFonts w:ascii="Century Gothic" w:hAnsi="Century Gothic"/>
          <w:szCs w:val="24"/>
          <w:lang w:val="es-MX"/>
        </w:rPr>
        <w:t>E</w:t>
      </w:r>
      <w:r w:rsidR="00CC1CEA" w:rsidRPr="00BB4FC7">
        <w:rPr>
          <w:rFonts w:ascii="Century Gothic" w:hAnsi="Century Gothic"/>
          <w:szCs w:val="24"/>
          <w:lang w:val="es-MX"/>
        </w:rPr>
        <w:t>n el ac</w:t>
      </w:r>
      <w:r w:rsidR="00E65B4F" w:rsidRPr="00BB4FC7">
        <w:rPr>
          <w:rFonts w:ascii="Century Gothic" w:hAnsi="Century Gothic"/>
          <w:szCs w:val="24"/>
          <w:lang w:val="es-MX"/>
        </w:rPr>
        <w:t xml:space="preserve">to se hace </w:t>
      </w:r>
      <w:r w:rsidR="006729A3" w:rsidRPr="00BB4FC7">
        <w:rPr>
          <w:rFonts w:ascii="Century Gothic" w:hAnsi="Century Gothic"/>
          <w:szCs w:val="24"/>
          <w:lang w:val="es-MX"/>
        </w:rPr>
        <w:t>entrega de</w:t>
      </w:r>
      <w:r w:rsidR="00216B66" w:rsidRPr="00BB4FC7">
        <w:rPr>
          <w:rFonts w:ascii="Century Gothic" w:hAnsi="Century Gothic"/>
          <w:szCs w:val="24"/>
          <w:lang w:val="es-MX"/>
        </w:rPr>
        <w:t xml:space="preserve"> un ejemplar d</w:t>
      </w:r>
      <w:r w:rsidRPr="00BB4FC7">
        <w:rPr>
          <w:rFonts w:ascii="Century Gothic" w:hAnsi="Century Gothic"/>
          <w:szCs w:val="24"/>
          <w:lang w:val="es-MX"/>
        </w:rPr>
        <w:t>e</w:t>
      </w:r>
      <w:r w:rsidR="00E65B4F" w:rsidRPr="00BB4FC7">
        <w:rPr>
          <w:rFonts w:ascii="Century Gothic" w:hAnsi="Century Gothic"/>
          <w:szCs w:val="24"/>
          <w:lang w:val="es-MX"/>
        </w:rPr>
        <w:t xml:space="preserve"> dicho</w:t>
      </w:r>
      <w:r w:rsidRPr="00BB4FC7">
        <w:rPr>
          <w:rFonts w:ascii="Century Gothic" w:hAnsi="Century Gothic"/>
          <w:szCs w:val="24"/>
          <w:lang w:val="es-MX"/>
        </w:rPr>
        <w:t xml:space="preserve"> formato</w:t>
      </w:r>
      <w:r w:rsidR="003733B0" w:rsidRPr="00BB4FC7">
        <w:rPr>
          <w:rFonts w:ascii="Century Gothic" w:hAnsi="Century Gothic"/>
          <w:szCs w:val="24"/>
          <w:lang w:val="es-MX"/>
        </w:rPr>
        <w:t>,</w:t>
      </w:r>
      <w:r w:rsidRPr="00BB4FC7">
        <w:rPr>
          <w:rFonts w:ascii="Century Gothic" w:hAnsi="Century Gothic"/>
          <w:szCs w:val="24"/>
          <w:lang w:val="es-MX"/>
        </w:rPr>
        <w:t xml:space="preserve"> </w:t>
      </w:r>
      <w:r w:rsidR="00CC1CEA" w:rsidRPr="00BB4FC7">
        <w:rPr>
          <w:rFonts w:ascii="Century Gothic" w:hAnsi="Century Gothic"/>
          <w:szCs w:val="24"/>
          <w:lang w:val="es-MX"/>
        </w:rPr>
        <w:t xml:space="preserve">a los </w:t>
      </w:r>
      <w:r w:rsidR="00CC1CEA" w:rsidRPr="00BB4FC7">
        <w:rPr>
          <w:rFonts w:ascii="Century Gothic" w:hAnsi="Century Gothic"/>
          <w:lang w:val="es-MX"/>
        </w:rPr>
        <w:t>integrantes de la H. Junta de Administración.</w:t>
      </w:r>
    </w:p>
    <w:p w:rsidR="00235194" w:rsidRPr="00BB4FC7" w:rsidRDefault="00235194" w:rsidP="009C76EE">
      <w:pPr>
        <w:pStyle w:val="Sangradetextonormal"/>
        <w:spacing w:after="0" w:line="276" w:lineRule="auto"/>
        <w:ind w:left="0"/>
        <w:jc w:val="both"/>
        <w:rPr>
          <w:rFonts w:ascii="Century Gothic" w:hAnsi="Century Gothic"/>
          <w:lang w:val="es-MX"/>
        </w:rPr>
      </w:pPr>
    </w:p>
    <w:p w:rsidR="00D242C6" w:rsidRPr="00BB4FC7" w:rsidRDefault="00D242C6" w:rsidP="009C76EE">
      <w:pPr>
        <w:pStyle w:val="Sangradetextonormal"/>
        <w:spacing w:after="0" w:line="276" w:lineRule="auto"/>
        <w:ind w:left="0"/>
        <w:jc w:val="both"/>
        <w:rPr>
          <w:rFonts w:ascii="Century Gothic" w:hAnsi="Century Gothic"/>
          <w:b/>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 Pongo a consideración de los Magistrados que conforman e</w:t>
      </w:r>
      <w:r w:rsidR="00216B66" w:rsidRPr="00BB4FC7">
        <w:rPr>
          <w:rFonts w:ascii="Century Gothic" w:hAnsi="Century Gothic"/>
          <w:lang w:val="es-MX"/>
        </w:rPr>
        <w:t xml:space="preserve">sta Junta de </w:t>
      </w:r>
      <w:r w:rsidR="006729A3" w:rsidRPr="00BB4FC7">
        <w:rPr>
          <w:rFonts w:ascii="Century Gothic" w:hAnsi="Century Gothic"/>
          <w:lang w:val="es-MX"/>
        </w:rPr>
        <w:t xml:space="preserve">Administración, </w:t>
      </w:r>
      <w:r w:rsidR="0074171E" w:rsidRPr="00BB4FC7">
        <w:rPr>
          <w:rFonts w:ascii="Century Gothic" w:hAnsi="Century Gothic"/>
          <w:b/>
          <w:szCs w:val="24"/>
          <w:lang w:val="es-MX"/>
        </w:rPr>
        <w:t>Propuesta de formato de visita</w:t>
      </w:r>
      <w:r w:rsidR="004549F6" w:rsidRPr="00BB4FC7">
        <w:rPr>
          <w:rFonts w:ascii="Century Gothic" w:hAnsi="Century Gothic"/>
          <w:b/>
          <w:szCs w:val="24"/>
          <w:lang w:val="es-MX"/>
        </w:rPr>
        <w:t xml:space="preserve"> de verificación de expedientes con sentencia</w:t>
      </w:r>
      <w:r w:rsidR="00FE7A1C" w:rsidRPr="00BB4FC7">
        <w:rPr>
          <w:rFonts w:ascii="Century Gothic" w:hAnsi="Century Gothic"/>
          <w:lang w:val="es-MX"/>
        </w:rPr>
        <w:t>.</w:t>
      </w:r>
    </w:p>
    <w:p w:rsidR="00D242C6" w:rsidRPr="00BB4FC7" w:rsidRDefault="00D242C6" w:rsidP="009C76EE">
      <w:pPr>
        <w:pStyle w:val="Textosinformato"/>
        <w:spacing w:line="276" w:lineRule="auto"/>
        <w:rPr>
          <w:sz w:val="20"/>
          <w:lang w:val="es-MX"/>
        </w:rPr>
      </w:pPr>
    </w:p>
    <w:p w:rsidR="00D242C6" w:rsidRPr="00BB4FC7" w:rsidRDefault="00D242C6" w:rsidP="009C76EE">
      <w:pPr>
        <w:pStyle w:val="Sangradetextonormal"/>
        <w:spacing w:line="276" w:lineRule="auto"/>
        <w:ind w:left="0"/>
        <w:jc w:val="both"/>
        <w:rPr>
          <w:rFonts w:ascii="Century Gothic" w:hAnsi="Century Gothic"/>
          <w:lang w:val="es-MX"/>
        </w:rPr>
      </w:pPr>
      <w:r w:rsidRPr="00BB4FC7">
        <w:rPr>
          <w:rFonts w:ascii="Century Gothic" w:hAnsi="Century Gothic"/>
          <w:lang w:val="es-MX"/>
        </w:rPr>
        <w:t>Agotada la discusión del punto de acuerdo, solicito al Secretario Técnico la votación:</w:t>
      </w:r>
    </w:p>
    <w:p w:rsidR="00D242C6" w:rsidRPr="00BB4FC7" w:rsidRDefault="00D242C6" w:rsidP="00D242C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D242C6" w:rsidRPr="00BB4FC7" w:rsidTr="00A77526">
        <w:trPr>
          <w:jc w:val="center"/>
        </w:trPr>
        <w:tc>
          <w:tcPr>
            <w:tcW w:w="230" w:type="pct"/>
            <w:vAlign w:val="center"/>
          </w:tcPr>
          <w:p w:rsidR="00D242C6" w:rsidRPr="00BB4FC7"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D242C6" w:rsidRPr="00BB4FC7" w:rsidRDefault="00D242C6" w:rsidP="00A77526">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D242C6" w:rsidRPr="00BB4FC7" w:rsidRDefault="00D242C6" w:rsidP="00A77526">
            <w:pPr>
              <w:pStyle w:val="Textosinformato"/>
              <w:spacing w:line="276" w:lineRule="auto"/>
              <w:rPr>
                <w:b/>
                <w:sz w:val="20"/>
                <w:lang w:val="es-MX"/>
              </w:rPr>
            </w:pPr>
            <w:r w:rsidRPr="00BB4FC7">
              <w:rPr>
                <w:b/>
                <w:sz w:val="20"/>
                <w:lang w:val="es-MX"/>
              </w:rPr>
              <w:t xml:space="preserve">A favor </w:t>
            </w:r>
          </w:p>
        </w:tc>
      </w:tr>
      <w:tr w:rsidR="00D242C6" w:rsidRPr="00BB4FC7" w:rsidTr="00A77526">
        <w:trPr>
          <w:jc w:val="center"/>
        </w:trPr>
        <w:tc>
          <w:tcPr>
            <w:tcW w:w="230" w:type="pct"/>
            <w:shd w:val="clear" w:color="auto" w:fill="D9D9D9" w:themeFill="background1" w:themeFillShade="D9"/>
            <w:vAlign w:val="center"/>
          </w:tcPr>
          <w:p w:rsidR="00D242C6" w:rsidRPr="00BB4FC7"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D242C6" w:rsidRPr="00BB4FC7" w:rsidRDefault="00D242C6" w:rsidP="00A77526">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D242C6" w:rsidRPr="00BB4FC7" w:rsidRDefault="00D242C6" w:rsidP="00A77526">
            <w:pPr>
              <w:pStyle w:val="Textosinformato"/>
              <w:spacing w:line="276" w:lineRule="auto"/>
              <w:rPr>
                <w:b/>
                <w:sz w:val="20"/>
                <w:lang w:val="es-MX"/>
              </w:rPr>
            </w:pPr>
            <w:r w:rsidRPr="00BB4FC7">
              <w:rPr>
                <w:b/>
                <w:sz w:val="20"/>
                <w:lang w:val="es-MX"/>
              </w:rPr>
              <w:t>A favor</w:t>
            </w:r>
          </w:p>
        </w:tc>
      </w:tr>
      <w:tr w:rsidR="00D242C6" w:rsidRPr="00BB4FC7" w:rsidTr="00A77526">
        <w:trPr>
          <w:jc w:val="center"/>
        </w:trPr>
        <w:tc>
          <w:tcPr>
            <w:tcW w:w="230" w:type="pct"/>
            <w:shd w:val="clear" w:color="auto" w:fill="auto"/>
            <w:vAlign w:val="center"/>
          </w:tcPr>
          <w:p w:rsidR="00D242C6" w:rsidRPr="00BB4FC7"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D242C6" w:rsidRPr="00BB4FC7" w:rsidRDefault="00D242C6" w:rsidP="00A77526">
            <w:pPr>
              <w:pStyle w:val="Textosinformato"/>
              <w:spacing w:line="276" w:lineRule="auto"/>
              <w:rPr>
                <w:sz w:val="20"/>
                <w:lang w:val="es-MX"/>
              </w:rPr>
            </w:pPr>
            <w:r w:rsidRPr="00BB4FC7">
              <w:rPr>
                <w:sz w:val="20"/>
                <w:lang w:val="es-MX"/>
              </w:rPr>
              <w:t>Magistrada FANY LORENA JIMÉNEZ AGUIRRE</w:t>
            </w:r>
          </w:p>
        </w:tc>
        <w:tc>
          <w:tcPr>
            <w:tcW w:w="1187" w:type="pct"/>
          </w:tcPr>
          <w:p w:rsidR="00D242C6" w:rsidRPr="00BB4FC7" w:rsidRDefault="00D242C6" w:rsidP="00A77526">
            <w:pPr>
              <w:pStyle w:val="Textosinformato"/>
              <w:spacing w:line="276" w:lineRule="auto"/>
              <w:rPr>
                <w:b/>
                <w:sz w:val="20"/>
                <w:lang w:val="es-MX"/>
              </w:rPr>
            </w:pPr>
            <w:r w:rsidRPr="00BB4FC7">
              <w:rPr>
                <w:b/>
                <w:sz w:val="20"/>
                <w:lang w:val="es-MX"/>
              </w:rPr>
              <w:t>A favor</w:t>
            </w:r>
          </w:p>
        </w:tc>
      </w:tr>
      <w:tr w:rsidR="00D242C6" w:rsidRPr="00BB4FC7" w:rsidTr="00A77526">
        <w:trPr>
          <w:jc w:val="center"/>
        </w:trPr>
        <w:tc>
          <w:tcPr>
            <w:tcW w:w="230" w:type="pct"/>
            <w:shd w:val="clear" w:color="auto" w:fill="D9D9D9" w:themeFill="background1" w:themeFillShade="D9"/>
            <w:vAlign w:val="center"/>
          </w:tcPr>
          <w:p w:rsidR="00D242C6" w:rsidRPr="00BB4FC7" w:rsidRDefault="00D242C6" w:rsidP="00A77526">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D242C6" w:rsidRPr="00BB4FC7" w:rsidRDefault="00D242C6" w:rsidP="00A77526">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D242C6" w:rsidRPr="00BB4FC7" w:rsidRDefault="00D242C6" w:rsidP="00A77526">
            <w:pPr>
              <w:pStyle w:val="Textosinformato"/>
              <w:spacing w:line="276" w:lineRule="auto"/>
              <w:rPr>
                <w:b/>
                <w:sz w:val="20"/>
                <w:lang w:val="es-MX"/>
              </w:rPr>
            </w:pPr>
            <w:r w:rsidRPr="00BB4FC7">
              <w:rPr>
                <w:b/>
                <w:sz w:val="20"/>
                <w:lang w:val="es-MX"/>
              </w:rPr>
              <w:t>A favor</w:t>
            </w:r>
          </w:p>
        </w:tc>
      </w:tr>
    </w:tbl>
    <w:p w:rsidR="00D242C6" w:rsidRPr="00BB4FC7" w:rsidRDefault="00D242C6" w:rsidP="00D242C6">
      <w:pPr>
        <w:pStyle w:val="Textosinformato"/>
        <w:spacing w:line="276" w:lineRule="auto"/>
        <w:rPr>
          <w:sz w:val="20"/>
          <w:lang w:val="es-MX"/>
        </w:rPr>
      </w:pPr>
    </w:p>
    <w:p w:rsidR="00D242C6" w:rsidRPr="00BB4FC7" w:rsidRDefault="00D242C6" w:rsidP="00D242C6">
      <w:pPr>
        <w:pStyle w:val="Textosinformato"/>
        <w:spacing w:line="276" w:lineRule="auto"/>
        <w:rPr>
          <w:sz w:val="20"/>
          <w:lang w:val="es-MX"/>
        </w:rPr>
      </w:pPr>
    </w:p>
    <w:p w:rsidR="00D242C6" w:rsidRPr="00BB4FC7" w:rsidRDefault="00D242C6" w:rsidP="00D242C6">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E56BDA" w:rsidRPr="00BB4FC7" w:rsidRDefault="00E56BDA" w:rsidP="00E56BD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56BDA" w:rsidRPr="00BB4FC7" w:rsidTr="0012115D">
        <w:trPr>
          <w:trHeight w:val="359"/>
        </w:trPr>
        <w:tc>
          <w:tcPr>
            <w:tcW w:w="9964" w:type="dxa"/>
            <w:shd w:val="clear" w:color="auto" w:fill="D9D9D9" w:themeFill="background1" w:themeFillShade="D9"/>
          </w:tcPr>
          <w:p w:rsidR="00E56BDA" w:rsidRPr="00BB4FC7" w:rsidRDefault="0016690A" w:rsidP="000419BD">
            <w:pPr>
              <w:pStyle w:val="Textosinformato"/>
              <w:spacing w:line="276" w:lineRule="auto"/>
              <w:rPr>
                <w:b/>
                <w:sz w:val="20"/>
                <w:lang w:val="es-MX"/>
              </w:rPr>
            </w:pPr>
            <w:r w:rsidRPr="00BB4FC7">
              <w:rPr>
                <w:b/>
                <w:sz w:val="20"/>
                <w:lang w:val="es-MX"/>
              </w:rPr>
              <w:t>ACU/JA/07/</w:t>
            </w:r>
            <w:r w:rsidR="004C5077" w:rsidRPr="00BB4FC7">
              <w:rPr>
                <w:b/>
                <w:sz w:val="20"/>
                <w:lang w:val="es-MX"/>
              </w:rPr>
              <w:t>01</w:t>
            </w:r>
            <w:r w:rsidRPr="00BB4FC7">
              <w:rPr>
                <w:b/>
                <w:sz w:val="20"/>
                <w:lang w:val="es-MX"/>
              </w:rPr>
              <w:t>/</w:t>
            </w:r>
            <w:r w:rsidR="004C5077" w:rsidRPr="00BB4FC7">
              <w:rPr>
                <w:b/>
                <w:sz w:val="20"/>
                <w:lang w:val="es-MX"/>
              </w:rPr>
              <w:t>E</w:t>
            </w:r>
            <w:r w:rsidRPr="00BB4FC7">
              <w:rPr>
                <w:b/>
                <w:sz w:val="20"/>
                <w:lang w:val="es-MX"/>
              </w:rPr>
              <w:t xml:space="preserve">/2020. </w:t>
            </w:r>
            <w:r w:rsidR="00E56BDA" w:rsidRPr="00BB4FC7">
              <w:rPr>
                <w:b/>
                <w:sz w:val="20"/>
                <w:lang w:val="es-MX"/>
              </w:rPr>
              <w:t>Con fundamento en el artículo 13 numeral 1 fracción XIX de la Ley Orgánica del Tribunal de Justi</w:t>
            </w:r>
            <w:r w:rsidR="00C02026" w:rsidRPr="00BB4FC7">
              <w:rPr>
                <w:b/>
                <w:sz w:val="20"/>
                <w:lang w:val="es-MX"/>
              </w:rPr>
              <w:t>cia Administrativa del Estado y</w:t>
            </w:r>
            <w:r w:rsidR="00E56BDA" w:rsidRPr="00BB4FC7">
              <w:rPr>
                <w:b/>
                <w:sz w:val="20"/>
                <w:lang w:val="es-MX"/>
              </w:rPr>
              <w:t xml:space="preserve"> 45 del Reglamento Int</w:t>
            </w:r>
            <w:r w:rsidR="00975440" w:rsidRPr="00BB4FC7">
              <w:rPr>
                <w:b/>
                <w:sz w:val="20"/>
                <w:lang w:val="es-MX"/>
              </w:rPr>
              <w:t>er</w:t>
            </w:r>
            <w:r w:rsidR="0074171E" w:rsidRPr="00BB4FC7">
              <w:rPr>
                <w:b/>
                <w:sz w:val="20"/>
                <w:lang w:val="es-MX"/>
              </w:rPr>
              <w:t>no de este Tribunal,</w:t>
            </w:r>
            <w:r w:rsidR="000A41B4" w:rsidRPr="00BB4FC7">
              <w:rPr>
                <w:b/>
                <w:sz w:val="20"/>
                <w:lang w:val="es-MX"/>
              </w:rPr>
              <w:t xml:space="preserve"> se aprueba </w:t>
            </w:r>
            <w:r w:rsidR="00B02A30" w:rsidRPr="00BB4FC7">
              <w:rPr>
                <w:b/>
                <w:sz w:val="20"/>
                <w:lang w:val="es-MX"/>
              </w:rPr>
              <w:t xml:space="preserve"> por la Junta de Administraci</w:t>
            </w:r>
            <w:r w:rsidR="000419BD" w:rsidRPr="00BB4FC7">
              <w:rPr>
                <w:b/>
                <w:sz w:val="20"/>
                <w:lang w:val="es-MX"/>
              </w:rPr>
              <w:t xml:space="preserve">ón, el </w:t>
            </w:r>
            <w:r w:rsidR="000A41B4" w:rsidRPr="00BB4FC7">
              <w:rPr>
                <w:b/>
                <w:sz w:val="20"/>
                <w:lang w:val="es-MX"/>
              </w:rPr>
              <w:t>formato</w:t>
            </w:r>
            <w:r w:rsidR="000A41B4" w:rsidRPr="00BB4FC7">
              <w:rPr>
                <w:b/>
                <w:szCs w:val="24"/>
                <w:lang w:val="es-MX"/>
              </w:rPr>
              <w:t xml:space="preserve"> </w:t>
            </w:r>
            <w:r w:rsidR="000A41B4" w:rsidRPr="00BB4FC7">
              <w:rPr>
                <w:b/>
                <w:sz w:val="20"/>
                <w:lang w:val="es-MX"/>
              </w:rPr>
              <w:t xml:space="preserve">de visita </w:t>
            </w:r>
            <w:r w:rsidR="0074171E" w:rsidRPr="00BB4FC7">
              <w:rPr>
                <w:b/>
                <w:sz w:val="20"/>
                <w:lang w:val="es-MX"/>
              </w:rPr>
              <w:t>de verificación de expedientes</w:t>
            </w:r>
            <w:r w:rsidR="00A87601" w:rsidRPr="00BB4FC7">
              <w:rPr>
                <w:b/>
                <w:sz w:val="20"/>
                <w:lang w:val="es-MX"/>
              </w:rPr>
              <w:t xml:space="preserve"> con sentencia.</w:t>
            </w:r>
          </w:p>
        </w:tc>
      </w:tr>
    </w:tbl>
    <w:p w:rsidR="00D242C6" w:rsidRPr="00BB4FC7" w:rsidRDefault="00D242C6" w:rsidP="00D242C6">
      <w:pPr>
        <w:pStyle w:val="Textosinformato"/>
        <w:spacing w:line="276" w:lineRule="auto"/>
        <w:rPr>
          <w:sz w:val="20"/>
          <w:lang w:val="es-MX"/>
        </w:rPr>
      </w:pPr>
    </w:p>
    <w:p w:rsidR="00FD0F07" w:rsidRPr="00BB4FC7" w:rsidRDefault="00FD0F07" w:rsidP="00D242C6">
      <w:pPr>
        <w:pStyle w:val="Textosinformato"/>
        <w:spacing w:line="276" w:lineRule="auto"/>
        <w:rPr>
          <w:sz w:val="20"/>
          <w:lang w:val="es-MX"/>
        </w:rPr>
      </w:pPr>
    </w:p>
    <w:p w:rsidR="001A5905" w:rsidRPr="00BB4FC7" w:rsidRDefault="001A5905" w:rsidP="001A5905">
      <w:pPr>
        <w:pStyle w:val="Textosinformato"/>
        <w:spacing w:line="276" w:lineRule="auto"/>
        <w:jc w:val="center"/>
        <w:rPr>
          <w:b/>
          <w:sz w:val="28"/>
          <w:szCs w:val="28"/>
          <w:lang w:val="es-MX"/>
        </w:rPr>
      </w:pPr>
      <w:r w:rsidRPr="00BB4FC7">
        <w:rPr>
          <w:b/>
          <w:sz w:val="28"/>
          <w:szCs w:val="28"/>
          <w:lang w:val="es-MX"/>
        </w:rPr>
        <w:t>-8-</w:t>
      </w:r>
    </w:p>
    <w:p w:rsidR="00FD0F07" w:rsidRPr="00BB4FC7" w:rsidRDefault="00FD0F07" w:rsidP="001A5905">
      <w:pPr>
        <w:pStyle w:val="Sangradetextonormal"/>
        <w:spacing w:after="0"/>
        <w:ind w:left="0"/>
        <w:jc w:val="both"/>
        <w:rPr>
          <w:rFonts w:ascii="Century Gothic" w:hAnsi="Century Gothic"/>
          <w:lang w:val="es-MX"/>
        </w:rPr>
      </w:pPr>
    </w:p>
    <w:p w:rsidR="00DD4F07" w:rsidRPr="00BB4FC7" w:rsidRDefault="001A5905" w:rsidP="009C76EE">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El Magistrado Presidente, solicita al Secretario Técnico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Pr="00BB4FC7">
        <w:rPr>
          <w:rFonts w:ascii="Century Gothic" w:hAnsi="Century Gothic"/>
          <w:b/>
          <w:lang w:val="es-MX"/>
        </w:rPr>
        <w:t xml:space="preserve">ocho </w:t>
      </w:r>
      <w:r w:rsidRPr="00BB4FC7">
        <w:rPr>
          <w:rFonts w:ascii="Century Gothic" w:hAnsi="Century Gothic"/>
          <w:lang w:val="es-MX"/>
        </w:rPr>
        <w:t>y corresponde a</w:t>
      </w:r>
      <w:r w:rsidRPr="00BB4FC7">
        <w:rPr>
          <w:rFonts w:ascii="Century Gothic" w:hAnsi="Century Gothic"/>
          <w:b/>
          <w:lang w:val="es-MX"/>
        </w:rPr>
        <w:t xml:space="preserve">: </w:t>
      </w:r>
      <w:r w:rsidR="00EA16F3" w:rsidRPr="00BB4FC7">
        <w:rPr>
          <w:rFonts w:ascii="Century Gothic" w:hAnsi="Century Gothic"/>
          <w:b/>
          <w:lang w:val="es-MX"/>
        </w:rPr>
        <w:t>Implementar p</w:t>
      </w:r>
      <w:r w:rsidR="00DD4F07" w:rsidRPr="00BB4FC7">
        <w:rPr>
          <w:rFonts w:ascii="Century Gothic" w:hAnsi="Century Gothic"/>
          <w:b/>
          <w:szCs w:val="24"/>
          <w:lang w:val="es-MX"/>
        </w:rPr>
        <w:t xml:space="preserve">roceso de captura </w:t>
      </w:r>
      <w:r w:rsidR="00B30351" w:rsidRPr="00BB4FC7">
        <w:rPr>
          <w:rFonts w:ascii="Century Gothic" w:hAnsi="Century Gothic"/>
          <w:b/>
          <w:szCs w:val="24"/>
          <w:lang w:val="es-MX"/>
        </w:rPr>
        <w:t xml:space="preserve">del monto reclamado, </w:t>
      </w:r>
      <w:r w:rsidR="00DD4F07" w:rsidRPr="00BB4FC7">
        <w:rPr>
          <w:rFonts w:ascii="Century Gothic" w:hAnsi="Century Gothic"/>
          <w:b/>
          <w:szCs w:val="24"/>
          <w:lang w:val="es-MX"/>
        </w:rPr>
        <w:t xml:space="preserve">en </w:t>
      </w:r>
      <w:r w:rsidR="00B30351" w:rsidRPr="00BB4FC7">
        <w:rPr>
          <w:rFonts w:ascii="Century Gothic" w:hAnsi="Century Gothic"/>
          <w:b/>
          <w:szCs w:val="24"/>
          <w:lang w:val="es-MX"/>
        </w:rPr>
        <w:t xml:space="preserve">el </w:t>
      </w:r>
      <w:r w:rsidR="00DD4F07" w:rsidRPr="00BB4FC7">
        <w:rPr>
          <w:rFonts w:ascii="Century Gothic" w:hAnsi="Century Gothic"/>
          <w:b/>
          <w:szCs w:val="24"/>
          <w:lang w:val="es-MX"/>
        </w:rPr>
        <w:t>sistema</w:t>
      </w:r>
      <w:r w:rsidR="00B30351" w:rsidRPr="00BB4FC7">
        <w:rPr>
          <w:rFonts w:ascii="Century Gothic" w:hAnsi="Century Gothic"/>
          <w:b/>
          <w:szCs w:val="24"/>
          <w:lang w:val="es-MX"/>
        </w:rPr>
        <w:t xml:space="preserve"> informático por </w:t>
      </w:r>
      <w:r w:rsidR="00E904DF" w:rsidRPr="00BB4FC7">
        <w:rPr>
          <w:rFonts w:ascii="Century Gothic" w:hAnsi="Century Gothic"/>
          <w:b/>
          <w:szCs w:val="24"/>
          <w:lang w:val="es-MX"/>
        </w:rPr>
        <w:t>Oficialía</w:t>
      </w:r>
      <w:r w:rsidR="00B30351" w:rsidRPr="00BB4FC7">
        <w:rPr>
          <w:rFonts w:ascii="Century Gothic" w:hAnsi="Century Gothic"/>
          <w:b/>
          <w:szCs w:val="24"/>
          <w:lang w:val="es-MX"/>
        </w:rPr>
        <w:t xml:space="preserve"> de Partes de este Tribunal, al momento </w:t>
      </w:r>
      <w:r w:rsidR="00386CB8" w:rsidRPr="00BB4FC7">
        <w:rPr>
          <w:rFonts w:ascii="Century Gothic" w:hAnsi="Century Gothic"/>
          <w:b/>
          <w:szCs w:val="24"/>
          <w:lang w:val="es-MX"/>
        </w:rPr>
        <w:t>de recepción</w:t>
      </w:r>
      <w:r w:rsidR="00B30351" w:rsidRPr="00BB4FC7">
        <w:rPr>
          <w:rFonts w:ascii="Century Gothic" w:hAnsi="Century Gothic"/>
          <w:b/>
          <w:szCs w:val="24"/>
          <w:lang w:val="es-MX"/>
        </w:rPr>
        <w:t xml:space="preserve"> de demandas.</w:t>
      </w:r>
    </w:p>
    <w:p w:rsidR="005C538B" w:rsidRPr="00BB4FC7" w:rsidRDefault="005C538B" w:rsidP="009C76EE">
      <w:pPr>
        <w:pStyle w:val="Sangradetextonormal"/>
        <w:spacing w:after="0" w:line="276" w:lineRule="auto"/>
        <w:ind w:left="0"/>
        <w:jc w:val="both"/>
        <w:rPr>
          <w:rFonts w:ascii="Century Gothic" w:hAnsi="Century Gothic"/>
          <w:szCs w:val="24"/>
          <w:lang w:val="es-MX"/>
        </w:rPr>
      </w:pPr>
    </w:p>
    <w:p w:rsidR="00A94D62" w:rsidRPr="00BB4FC7" w:rsidRDefault="001A5905" w:rsidP="009C76E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lastRenderedPageBreak/>
        <w:t xml:space="preserve">En uso de la voz el </w:t>
      </w:r>
      <w:r w:rsidRPr="00BB4FC7">
        <w:rPr>
          <w:rFonts w:ascii="Century Gothic" w:hAnsi="Century Gothic"/>
          <w:b/>
          <w:lang w:val="es-MX"/>
        </w:rPr>
        <w:t>Magistrado Presidente</w:t>
      </w:r>
      <w:r w:rsidRPr="00BB4FC7">
        <w:rPr>
          <w:rFonts w:ascii="Century Gothic" w:hAnsi="Century Gothic"/>
          <w:lang w:val="es-MX"/>
        </w:rPr>
        <w:t xml:space="preserve">: </w:t>
      </w:r>
      <w:r w:rsidR="00D562B0" w:rsidRPr="00BB4FC7">
        <w:rPr>
          <w:rFonts w:ascii="Century Gothic" w:hAnsi="Century Gothic"/>
          <w:lang w:val="es-MX"/>
        </w:rPr>
        <w:t>E</w:t>
      </w:r>
      <w:r w:rsidR="008E0760" w:rsidRPr="00BB4FC7">
        <w:rPr>
          <w:rFonts w:ascii="Century Gothic" w:hAnsi="Century Gothic"/>
          <w:lang w:val="es-MX"/>
        </w:rPr>
        <w:t>xplico que esta propuesta consiste básicamente en que se ordene al Director de Informática la creación de un campo extra, dentro del apartado que se llena en oficialía de partes</w:t>
      </w:r>
      <w:r w:rsidR="00D562B0" w:rsidRPr="00BB4FC7">
        <w:rPr>
          <w:rFonts w:ascii="Century Gothic" w:hAnsi="Century Gothic"/>
          <w:lang w:val="es-MX"/>
        </w:rPr>
        <w:t>, donde se incluya la cuantía</w:t>
      </w:r>
      <w:r w:rsidR="00A94D62" w:rsidRPr="00BB4FC7">
        <w:rPr>
          <w:rFonts w:ascii="Century Gothic" w:hAnsi="Century Gothic"/>
          <w:lang w:val="es-MX"/>
        </w:rPr>
        <w:t xml:space="preserve"> o valor del asunto.</w:t>
      </w:r>
    </w:p>
    <w:p w:rsidR="00A94D62" w:rsidRPr="00BB4FC7" w:rsidRDefault="00A94D62" w:rsidP="009C76EE">
      <w:pPr>
        <w:pStyle w:val="Sangradetextonormal"/>
        <w:spacing w:after="0" w:line="276" w:lineRule="auto"/>
        <w:ind w:left="0"/>
        <w:jc w:val="both"/>
        <w:rPr>
          <w:rFonts w:ascii="Century Gothic" w:hAnsi="Century Gothic"/>
          <w:lang w:val="es-MX"/>
        </w:rPr>
      </w:pPr>
    </w:p>
    <w:p w:rsidR="008E0760" w:rsidRPr="00BB4FC7" w:rsidRDefault="00A94D62" w:rsidP="009C76E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¿Por qué la importancia?</w:t>
      </w:r>
    </w:p>
    <w:p w:rsidR="00A94D62" w:rsidRPr="00BB4FC7" w:rsidRDefault="00A94D62" w:rsidP="00B30351">
      <w:pPr>
        <w:pStyle w:val="Sangradetextonormal"/>
        <w:spacing w:after="0" w:line="276" w:lineRule="auto"/>
        <w:ind w:left="0"/>
        <w:jc w:val="both"/>
        <w:rPr>
          <w:rFonts w:ascii="Century Gothic" w:hAnsi="Century Gothic"/>
          <w:lang w:val="es-MX"/>
        </w:rPr>
      </w:pPr>
    </w:p>
    <w:p w:rsidR="00A94D62" w:rsidRPr="00BB4FC7" w:rsidRDefault="00A94D62" w:rsidP="00B30351">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Creo</w:t>
      </w:r>
      <w:r w:rsidR="007618A5" w:rsidRPr="00BB4FC7">
        <w:rPr>
          <w:rFonts w:ascii="Century Gothic" w:hAnsi="Century Gothic"/>
          <w:lang w:val="es-MX"/>
        </w:rPr>
        <w:t xml:space="preserve"> que el Tribunal no solo debe</w:t>
      </w:r>
      <w:r w:rsidRPr="00BB4FC7">
        <w:rPr>
          <w:rFonts w:ascii="Century Gothic" w:hAnsi="Century Gothic"/>
          <w:lang w:val="es-MX"/>
        </w:rPr>
        <w:t xml:space="preserve"> tener un regis</w:t>
      </w:r>
      <w:r w:rsidR="005337FC" w:rsidRPr="00BB4FC7">
        <w:rPr>
          <w:rFonts w:ascii="Century Gothic" w:hAnsi="Century Gothic"/>
          <w:lang w:val="es-MX"/>
        </w:rPr>
        <w:t>tro de los expedientes que revisa y resuelve</w:t>
      </w:r>
      <w:r w:rsidRPr="00BB4FC7">
        <w:rPr>
          <w:rFonts w:ascii="Century Gothic" w:hAnsi="Century Gothic"/>
          <w:lang w:val="es-MX"/>
        </w:rPr>
        <w:t>, sino también de las cuantías que se están manejando</w:t>
      </w:r>
      <w:r w:rsidR="00D6087F" w:rsidRPr="00BB4FC7">
        <w:rPr>
          <w:rFonts w:ascii="Century Gothic" w:hAnsi="Century Gothic"/>
          <w:lang w:val="es-MX"/>
        </w:rPr>
        <w:t>,</w:t>
      </w:r>
      <w:r w:rsidR="00245449" w:rsidRPr="00BB4FC7">
        <w:rPr>
          <w:rFonts w:ascii="Century Gothic" w:hAnsi="Century Gothic"/>
          <w:lang w:val="es-MX"/>
        </w:rPr>
        <w:t xml:space="preserve"> para que en determinado momento podamos contrastar la información de </w:t>
      </w:r>
      <w:r w:rsidR="00D6087F" w:rsidRPr="00BB4FC7">
        <w:rPr>
          <w:rFonts w:ascii="Century Gothic" w:hAnsi="Century Gothic"/>
          <w:lang w:val="es-MX"/>
        </w:rPr>
        <w:t xml:space="preserve">la </w:t>
      </w:r>
      <w:r w:rsidR="00245449" w:rsidRPr="00BB4FC7">
        <w:rPr>
          <w:rFonts w:ascii="Century Gothic" w:hAnsi="Century Gothic"/>
          <w:lang w:val="es-MX"/>
        </w:rPr>
        <w:t>cantidad de asuntos, productividad</w:t>
      </w:r>
      <w:r w:rsidR="007267DA" w:rsidRPr="00BB4FC7">
        <w:rPr>
          <w:rFonts w:ascii="Century Gothic" w:hAnsi="Century Gothic"/>
          <w:lang w:val="es-MX"/>
        </w:rPr>
        <w:t xml:space="preserve"> y presupuesto que se asigna al Tribunal.</w:t>
      </w:r>
    </w:p>
    <w:p w:rsidR="007267DA" w:rsidRPr="00BB4FC7" w:rsidRDefault="007267DA" w:rsidP="00B30351">
      <w:pPr>
        <w:pStyle w:val="Sangradetextonormal"/>
        <w:spacing w:after="0" w:line="276" w:lineRule="auto"/>
        <w:ind w:left="0"/>
        <w:jc w:val="both"/>
        <w:rPr>
          <w:rFonts w:ascii="Century Gothic" w:hAnsi="Century Gothic"/>
          <w:lang w:val="es-MX"/>
        </w:rPr>
      </w:pPr>
    </w:p>
    <w:p w:rsidR="007267DA" w:rsidRPr="00BB4FC7" w:rsidRDefault="007267DA" w:rsidP="00B30351">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Creo que también es una manera de darle la importancia que tiene el Tribunal, respecto a su contribución a la propia sociedad en cuento al valor del monto de cada asunto que está en litigi</w:t>
      </w:r>
      <w:r w:rsidR="00D6087F" w:rsidRPr="00BB4FC7">
        <w:rPr>
          <w:rFonts w:ascii="Century Gothic" w:hAnsi="Century Gothic"/>
          <w:lang w:val="es-MX"/>
        </w:rPr>
        <w:t>o en este Órgano Jurisdiccional, y que se pueda medir cuantos recursos se liberan para una u otra parte por las resoluciones que dicta el Tribunal.</w:t>
      </w:r>
    </w:p>
    <w:p w:rsidR="007577B0" w:rsidRPr="00BB4FC7" w:rsidRDefault="007577B0" w:rsidP="00B30351">
      <w:pPr>
        <w:pStyle w:val="Sangradetextonormal"/>
        <w:spacing w:after="0" w:line="276" w:lineRule="auto"/>
        <w:ind w:left="0"/>
        <w:jc w:val="both"/>
        <w:rPr>
          <w:rFonts w:ascii="Century Gothic" w:hAnsi="Century Gothic"/>
          <w:lang w:val="es-MX"/>
        </w:rPr>
      </w:pPr>
    </w:p>
    <w:p w:rsidR="009614EA" w:rsidRPr="00BB4FC7" w:rsidRDefault="007577B0" w:rsidP="00B30351">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algunos casos los asuntos no tendrán </w:t>
      </w:r>
      <w:r w:rsidR="002F2E1A" w:rsidRPr="00BB4FC7">
        <w:rPr>
          <w:rFonts w:ascii="Century Gothic" w:hAnsi="Century Gothic"/>
          <w:lang w:val="es-MX"/>
        </w:rPr>
        <w:t xml:space="preserve">monto, por lo que, </w:t>
      </w:r>
      <w:r w:rsidRPr="00BB4FC7">
        <w:rPr>
          <w:rFonts w:ascii="Century Gothic" w:hAnsi="Century Gothic"/>
          <w:lang w:val="es-MX"/>
        </w:rPr>
        <w:t>en ese sentido solo se deberá de anotar que no hay monto.</w:t>
      </w:r>
    </w:p>
    <w:p w:rsidR="006B2D18" w:rsidRPr="00BB4FC7" w:rsidRDefault="006B2D18" w:rsidP="00B30351">
      <w:pPr>
        <w:pStyle w:val="Sangradetextonormal"/>
        <w:spacing w:after="0" w:line="276" w:lineRule="auto"/>
        <w:ind w:left="0"/>
        <w:jc w:val="both"/>
        <w:rPr>
          <w:rFonts w:ascii="Century Gothic" w:hAnsi="Century Gothic"/>
          <w:lang w:val="es-MX"/>
        </w:rPr>
      </w:pPr>
    </w:p>
    <w:p w:rsidR="006B2D18" w:rsidRPr="00BB4FC7" w:rsidRDefault="006B2D18" w:rsidP="00B30351">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Por lo que propongo que se vote la creación del campo en el sistema informático de este Tribunal</w:t>
      </w:r>
      <w:r w:rsidR="009C4B5E" w:rsidRPr="00BB4FC7">
        <w:rPr>
          <w:rFonts w:ascii="Century Gothic" w:hAnsi="Century Gothic"/>
          <w:lang w:val="es-MX"/>
        </w:rPr>
        <w:t>,</w:t>
      </w:r>
      <w:r w:rsidRPr="00BB4FC7">
        <w:rPr>
          <w:rFonts w:ascii="Century Gothic" w:hAnsi="Century Gothic"/>
          <w:lang w:val="es-MX"/>
        </w:rPr>
        <w:t xml:space="preserve"> para que una vez que se instale, sea obligatorio registrar la </w:t>
      </w:r>
      <w:r w:rsidR="00064440" w:rsidRPr="00BB4FC7">
        <w:rPr>
          <w:rFonts w:ascii="Century Gothic" w:hAnsi="Century Gothic"/>
          <w:lang w:val="es-MX"/>
        </w:rPr>
        <w:t>cuantía</w:t>
      </w:r>
      <w:r w:rsidRPr="00BB4FC7">
        <w:rPr>
          <w:rFonts w:ascii="Century Gothic" w:hAnsi="Century Gothic"/>
          <w:lang w:val="es-MX"/>
        </w:rPr>
        <w:t xml:space="preserve"> de cada asunto que llega a este Organismos </w:t>
      </w:r>
      <w:r w:rsidR="007D68D1" w:rsidRPr="00BB4FC7">
        <w:rPr>
          <w:rFonts w:ascii="Century Gothic" w:hAnsi="Century Gothic"/>
          <w:lang w:val="es-MX"/>
        </w:rPr>
        <w:t>Autónomo</w:t>
      </w:r>
      <w:r w:rsidR="009C4B5E" w:rsidRPr="00BB4FC7">
        <w:rPr>
          <w:rFonts w:ascii="Century Gothic" w:hAnsi="Century Gothic"/>
          <w:lang w:val="es-MX"/>
        </w:rPr>
        <w:t>.</w:t>
      </w:r>
    </w:p>
    <w:p w:rsidR="0079021B" w:rsidRPr="00BB4FC7" w:rsidRDefault="0079021B" w:rsidP="00B30351">
      <w:pPr>
        <w:pStyle w:val="Sangradetextonormal"/>
        <w:spacing w:after="0" w:line="276" w:lineRule="auto"/>
        <w:ind w:left="0"/>
        <w:jc w:val="both"/>
        <w:rPr>
          <w:rFonts w:ascii="Century Gothic" w:hAnsi="Century Gothic"/>
          <w:lang w:val="es-MX"/>
        </w:rPr>
      </w:pPr>
    </w:p>
    <w:p w:rsidR="0079021B" w:rsidRPr="00BB4FC7" w:rsidRDefault="0079021B" w:rsidP="00B30351">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Aclarando que la Dirección de Informática de este Tribunal, tendrá un plazo prudente para la implementación en referencia.</w:t>
      </w:r>
    </w:p>
    <w:p w:rsidR="008E0760" w:rsidRPr="00BB4FC7" w:rsidRDefault="008E0760" w:rsidP="00B30351">
      <w:pPr>
        <w:pStyle w:val="Sangradetextonormal"/>
        <w:spacing w:after="0" w:line="276" w:lineRule="auto"/>
        <w:ind w:left="0"/>
        <w:jc w:val="both"/>
        <w:rPr>
          <w:rFonts w:ascii="Century Gothic" w:hAnsi="Century Gothic"/>
          <w:lang w:val="es-MX"/>
        </w:rPr>
      </w:pPr>
    </w:p>
    <w:p w:rsidR="001A5905" w:rsidRPr="00BB4FC7" w:rsidRDefault="001A5905" w:rsidP="00B30351">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Pongo a consideración de los Magistrados que conforman esta Junta de Administración, </w:t>
      </w:r>
      <w:r w:rsidR="005337FC" w:rsidRPr="00BB4FC7">
        <w:rPr>
          <w:rFonts w:ascii="Century Gothic" w:hAnsi="Century Gothic"/>
          <w:b/>
          <w:lang w:val="es-MX"/>
        </w:rPr>
        <w:t>la</w:t>
      </w:r>
      <w:r w:rsidR="005337FC" w:rsidRPr="00BB4FC7">
        <w:rPr>
          <w:rFonts w:ascii="Century Gothic" w:hAnsi="Century Gothic"/>
          <w:lang w:val="es-MX"/>
        </w:rPr>
        <w:t xml:space="preserve"> </w:t>
      </w:r>
      <w:r w:rsidR="00B30351" w:rsidRPr="00BB4FC7">
        <w:rPr>
          <w:rFonts w:ascii="Century Gothic" w:hAnsi="Century Gothic"/>
          <w:b/>
          <w:lang w:val="es-MX"/>
        </w:rPr>
        <w:t>Implementar p</w:t>
      </w:r>
      <w:r w:rsidR="00B30351" w:rsidRPr="00BB4FC7">
        <w:rPr>
          <w:rFonts w:ascii="Century Gothic" w:hAnsi="Century Gothic"/>
          <w:b/>
          <w:szCs w:val="24"/>
          <w:lang w:val="es-MX"/>
        </w:rPr>
        <w:t xml:space="preserve">roceso de captura del monto reclamado, en el sistema informático por </w:t>
      </w:r>
      <w:r w:rsidR="00E904DF" w:rsidRPr="00BB4FC7">
        <w:rPr>
          <w:rFonts w:ascii="Century Gothic" w:hAnsi="Century Gothic"/>
          <w:b/>
          <w:szCs w:val="24"/>
          <w:lang w:val="es-MX"/>
        </w:rPr>
        <w:t>Oficialía</w:t>
      </w:r>
      <w:r w:rsidR="00B30351" w:rsidRPr="00BB4FC7">
        <w:rPr>
          <w:rFonts w:ascii="Century Gothic" w:hAnsi="Century Gothic"/>
          <w:b/>
          <w:szCs w:val="24"/>
          <w:lang w:val="es-MX"/>
        </w:rPr>
        <w:t xml:space="preserve"> de Partes de este Tribunal, al momento de recepción de demandas.</w:t>
      </w:r>
    </w:p>
    <w:p w:rsidR="00B30351" w:rsidRPr="00BB4FC7" w:rsidRDefault="00B30351" w:rsidP="00B30351">
      <w:pPr>
        <w:pStyle w:val="Sangradetextonormal"/>
        <w:spacing w:after="0" w:line="276" w:lineRule="auto"/>
        <w:ind w:left="0"/>
        <w:jc w:val="both"/>
        <w:rPr>
          <w:rFonts w:ascii="Century Gothic" w:hAnsi="Century Gothic"/>
          <w:szCs w:val="24"/>
          <w:lang w:val="es-MX"/>
        </w:rPr>
      </w:pPr>
    </w:p>
    <w:p w:rsidR="001A5905" w:rsidRPr="00BB4FC7" w:rsidRDefault="001A5905" w:rsidP="001A5905">
      <w:pPr>
        <w:pStyle w:val="Sangradetextonormal"/>
        <w:ind w:left="0"/>
        <w:jc w:val="both"/>
        <w:rPr>
          <w:rFonts w:ascii="Century Gothic" w:hAnsi="Century Gothic"/>
          <w:lang w:val="es-MX"/>
        </w:rPr>
      </w:pPr>
      <w:r w:rsidRPr="00BB4FC7">
        <w:rPr>
          <w:rFonts w:ascii="Century Gothic" w:hAnsi="Century Gothic"/>
          <w:lang w:val="es-MX"/>
        </w:rPr>
        <w:t xml:space="preserve">Agotada la discusión del punto de acuerdo, solicito al Secretario Técnico la votación: </w:t>
      </w:r>
    </w:p>
    <w:p w:rsidR="001A5905" w:rsidRPr="00BB4FC7" w:rsidRDefault="001A5905" w:rsidP="001A5905">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1A5905" w:rsidRPr="00BB4FC7" w:rsidTr="0012115D">
        <w:trPr>
          <w:jc w:val="center"/>
        </w:trPr>
        <w:tc>
          <w:tcPr>
            <w:tcW w:w="230" w:type="pct"/>
            <w:vAlign w:val="center"/>
          </w:tcPr>
          <w:p w:rsidR="001A5905" w:rsidRPr="00BB4FC7" w:rsidRDefault="001A5905"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1A5905" w:rsidRPr="00BB4FC7" w:rsidRDefault="001A5905" w:rsidP="0012115D">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1A5905" w:rsidRPr="00BB4FC7" w:rsidRDefault="001A5905" w:rsidP="0012115D">
            <w:pPr>
              <w:pStyle w:val="Textosinformato"/>
              <w:spacing w:line="276" w:lineRule="auto"/>
              <w:rPr>
                <w:b/>
                <w:sz w:val="20"/>
                <w:lang w:val="es-MX"/>
              </w:rPr>
            </w:pPr>
            <w:r w:rsidRPr="00BB4FC7">
              <w:rPr>
                <w:b/>
                <w:sz w:val="20"/>
                <w:lang w:val="es-MX"/>
              </w:rPr>
              <w:t xml:space="preserve">A favor </w:t>
            </w:r>
          </w:p>
        </w:tc>
      </w:tr>
      <w:tr w:rsidR="001A5905" w:rsidRPr="00BB4FC7" w:rsidTr="0012115D">
        <w:trPr>
          <w:jc w:val="center"/>
        </w:trPr>
        <w:tc>
          <w:tcPr>
            <w:tcW w:w="230" w:type="pct"/>
            <w:shd w:val="clear" w:color="auto" w:fill="D9D9D9" w:themeFill="background1" w:themeFillShade="D9"/>
            <w:vAlign w:val="center"/>
          </w:tcPr>
          <w:p w:rsidR="001A5905" w:rsidRPr="00BB4FC7" w:rsidRDefault="001A5905"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1A5905" w:rsidRPr="00BB4FC7" w:rsidRDefault="001A5905" w:rsidP="0012115D">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1A5905" w:rsidRPr="00BB4FC7" w:rsidRDefault="001A5905" w:rsidP="0012115D">
            <w:pPr>
              <w:pStyle w:val="Textosinformato"/>
              <w:spacing w:line="276" w:lineRule="auto"/>
              <w:rPr>
                <w:b/>
                <w:sz w:val="20"/>
                <w:lang w:val="es-MX"/>
              </w:rPr>
            </w:pPr>
            <w:r w:rsidRPr="00BB4FC7">
              <w:rPr>
                <w:b/>
                <w:sz w:val="20"/>
                <w:lang w:val="es-MX"/>
              </w:rPr>
              <w:t>A favor</w:t>
            </w:r>
          </w:p>
        </w:tc>
      </w:tr>
      <w:tr w:rsidR="001A5905" w:rsidRPr="00BB4FC7" w:rsidTr="0012115D">
        <w:trPr>
          <w:jc w:val="center"/>
        </w:trPr>
        <w:tc>
          <w:tcPr>
            <w:tcW w:w="230" w:type="pct"/>
            <w:shd w:val="clear" w:color="auto" w:fill="auto"/>
            <w:vAlign w:val="center"/>
          </w:tcPr>
          <w:p w:rsidR="001A5905" w:rsidRPr="00BB4FC7" w:rsidRDefault="001A5905"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1A5905" w:rsidRPr="00BB4FC7" w:rsidRDefault="001A5905" w:rsidP="0012115D">
            <w:pPr>
              <w:pStyle w:val="Textosinformato"/>
              <w:spacing w:line="276" w:lineRule="auto"/>
              <w:rPr>
                <w:sz w:val="20"/>
                <w:lang w:val="es-MX"/>
              </w:rPr>
            </w:pPr>
            <w:r w:rsidRPr="00BB4FC7">
              <w:rPr>
                <w:sz w:val="20"/>
                <w:lang w:val="es-MX"/>
              </w:rPr>
              <w:t>Magistrada FANY LORENA JIMÉNEZ AGUIRRE</w:t>
            </w:r>
          </w:p>
        </w:tc>
        <w:tc>
          <w:tcPr>
            <w:tcW w:w="1187" w:type="pct"/>
          </w:tcPr>
          <w:p w:rsidR="001A5905" w:rsidRPr="00BB4FC7" w:rsidRDefault="001A5905" w:rsidP="0012115D">
            <w:pPr>
              <w:pStyle w:val="Textosinformato"/>
              <w:spacing w:line="276" w:lineRule="auto"/>
              <w:rPr>
                <w:b/>
                <w:sz w:val="20"/>
                <w:lang w:val="es-MX"/>
              </w:rPr>
            </w:pPr>
            <w:r w:rsidRPr="00BB4FC7">
              <w:rPr>
                <w:b/>
                <w:sz w:val="20"/>
                <w:lang w:val="es-MX"/>
              </w:rPr>
              <w:t>A favor</w:t>
            </w:r>
          </w:p>
        </w:tc>
      </w:tr>
      <w:tr w:rsidR="001A5905" w:rsidRPr="00BB4FC7" w:rsidTr="0012115D">
        <w:trPr>
          <w:jc w:val="center"/>
        </w:trPr>
        <w:tc>
          <w:tcPr>
            <w:tcW w:w="230" w:type="pct"/>
            <w:shd w:val="clear" w:color="auto" w:fill="D9D9D9" w:themeFill="background1" w:themeFillShade="D9"/>
            <w:vAlign w:val="center"/>
          </w:tcPr>
          <w:p w:rsidR="001A5905" w:rsidRPr="00BB4FC7" w:rsidRDefault="001A5905" w:rsidP="0012115D">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1A5905" w:rsidRPr="00BB4FC7" w:rsidRDefault="001A5905" w:rsidP="0012115D">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1A5905" w:rsidRPr="00BB4FC7" w:rsidRDefault="001A5905" w:rsidP="0012115D">
            <w:pPr>
              <w:pStyle w:val="Textosinformato"/>
              <w:spacing w:line="276" w:lineRule="auto"/>
              <w:rPr>
                <w:b/>
                <w:sz w:val="20"/>
                <w:lang w:val="es-MX"/>
              </w:rPr>
            </w:pPr>
            <w:r w:rsidRPr="00BB4FC7">
              <w:rPr>
                <w:b/>
                <w:sz w:val="20"/>
                <w:lang w:val="es-MX"/>
              </w:rPr>
              <w:t>A favor</w:t>
            </w:r>
          </w:p>
        </w:tc>
      </w:tr>
    </w:tbl>
    <w:p w:rsidR="001A5905" w:rsidRPr="00BB4FC7" w:rsidRDefault="001A5905" w:rsidP="001A5905">
      <w:pPr>
        <w:pStyle w:val="Textosinformato"/>
        <w:spacing w:line="276" w:lineRule="auto"/>
        <w:rPr>
          <w:sz w:val="20"/>
          <w:lang w:val="es-MX"/>
        </w:rPr>
      </w:pPr>
    </w:p>
    <w:p w:rsidR="001A5905" w:rsidRPr="00BB4FC7" w:rsidRDefault="001A5905" w:rsidP="001A5905">
      <w:pPr>
        <w:pStyle w:val="Textosinformato"/>
        <w:spacing w:line="276" w:lineRule="auto"/>
        <w:rPr>
          <w:sz w:val="20"/>
          <w:lang w:val="es-MX"/>
        </w:rPr>
      </w:pPr>
    </w:p>
    <w:p w:rsidR="001A5905" w:rsidRPr="00BB4FC7" w:rsidRDefault="001A5905" w:rsidP="001A5905">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1A5905" w:rsidRPr="00BB4FC7" w:rsidRDefault="001A5905" w:rsidP="001A5905">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A5905" w:rsidRPr="00BB4FC7" w:rsidTr="0012115D">
        <w:trPr>
          <w:trHeight w:val="359"/>
        </w:trPr>
        <w:tc>
          <w:tcPr>
            <w:tcW w:w="9964" w:type="dxa"/>
            <w:shd w:val="clear" w:color="auto" w:fill="D9D9D9" w:themeFill="background1" w:themeFillShade="D9"/>
          </w:tcPr>
          <w:p w:rsidR="001A5905" w:rsidRPr="00BB4FC7" w:rsidRDefault="001A5905" w:rsidP="0079021B">
            <w:pPr>
              <w:pStyle w:val="Sangradetextonormal"/>
              <w:spacing w:after="0"/>
              <w:ind w:left="0"/>
              <w:jc w:val="both"/>
              <w:rPr>
                <w:rFonts w:ascii="Century Gothic" w:hAnsi="Century Gothic"/>
                <w:b/>
                <w:szCs w:val="24"/>
                <w:lang w:val="es-MX"/>
              </w:rPr>
            </w:pPr>
            <w:r w:rsidRPr="00BB4FC7">
              <w:rPr>
                <w:rFonts w:ascii="Century Gothic" w:hAnsi="Century Gothic"/>
                <w:b/>
                <w:lang w:val="es-MX"/>
              </w:rPr>
              <w:t>ACU/JA/0</w:t>
            </w:r>
            <w:r w:rsidR="000F5D4C" w:rsidRPr="00BB4FC7">
              <w:rPr>
                <w:rFonts w:ascii="Century Gothic" w:hAnsi="Century Gothic"/>
                <w:b/>
                <w:lang w:val="es-MX"/>
              </w:rPr>
              <w:t>8</w:t>
            </w:r>
            <w:r w:rsidRPr="00BB4FC7">
              <w:rPr>
                <w:rFonts w:ascii="Century Gothic" w:hAnsi="Century Gothic"/>
                <w:b/>
                <w:lang w:val="es-MX"/>
              </w:rPr>
              <w:t>/01/E/2020. Con fundamento en el artículo 13 numeral 1, XIX, de la Ley Orgánica del Tribunal de Justi</w:t>
            </w:r>
            <w:r w:rsidR="004B1EF7" w:rsidRPr="00BB4FC7">
              <w:rPr>
                <w:rFonts w:ascii="Century Gothic" w:hAnsi="Century Gothic"/>
                <w:b/>
                <w:lang w:val="es-MX"/>
              </w:rPr>
              <w:t xml:space="preserve">cia Administrativa del Estado, </w:t>
            </w:r>
            <w:r w:rsidR="003119CF" w:rsidRPr="00BB4FC7">
              <w:rPr>
                <w:rFonts w:ascii="Century Gothic" w:hAnsi="Century Gothic"/>
                <w:b/>
                <w:lang w:val="es-MX"/>
              </w:rPr>
              <w:t>se aprueba por la Junta de Administración</w:t>
            </w:r>
            <w:r w:rsidR="00666AFB" w:rsidRPr="00BB4FC7">
              <w:rPr>
                <w:rFonts w:ascii="Century Gothic" w:hAnsi="Century Gothic"/>
                <w:b/>
                <w:lang w:val="es-MX"/>
              </w:rPr>
              <w:t xml:space="preserve"> </w:t>
            </w:r>
            <w:r w:rsidR="00E21299" w:rsidRPr="00BB4FC7">
              <w:rPr>
                <w:rFonts w:ascii="Century Gothic" w:hAnsi="Century Gothic"/>
                <w:b/>
                <w:lang w:val="es-MX"/>
              </w:rPr>
              <w:t>i</w:t>
            </w:r>
            <w:r w:rsidR="00386CB8" w:rsidRPr="00BB4FC7">
              <w:rPr>
                <w:rFonts w:ascii="Century Gothic" w:hAnsi="Century Gothic"/>
                <w:b/>
                <w:lang w:val="es-MX"/>
              </w:rPr>
              <w:t xml:space="preserve">mplementar </w:t>
            </w:r>
            <w:r w:rsidR="00E21299" w:rsidRPr="00BB4FC7">
              <w:rPr>
                <w:rFonts w:ascii="Century Gothic" w:hAnsi="Century Gothic"/>
                <w:b/>
                <w:lang w:val="es-MX"/>
              </w:rPr>
              <w:t xml:space="preserve">el </w:t>
            </w:r>
            <w:r w:rsidR="00386CB8" w:rsidRPr="00BB4FC7">
              <w:rPr>
                <w:rFonts w:ascii="Century Gothic" w:hAnsi="Century Gothic"/>
                <w:b/>
                <w:lang w:val="es-MX"/>
              </w:rPr>
              <w:t>p</w:t>
            </w:r>
            <w:r w:rsidR="00386CB8" w:rsidRPr="00BB4FC7">
              <w:rPr>
                <w:rFonts w:ascii="Century Gothic" w:hAnsi="Century Gothic"/>
                <w:b/>
                <w:szCs w:val="24"/>
                <w:lang w:val="es-MX"/>
              </w:rPr>
              <w:t>roces</w:t>
            </w:r>
            <w:r w:rsidR="00E21299" w:rsidRPr="00BB4FC7">
              <w:rPr>
                <w:rFonts w:ascii="Century Gothic" w:hAnsi="Century Gothic"/>
                <w:b/>
                <w:szCs w:val="24"/>
                <w:lang w:val="es-MX"/>
              </w:rPr>
              <w:t>o de captura de la cuantía de cada asunto que se presente a este Tribunal</w:t>
            </w:r>
            <w:r w:rsidR="00386CB8" w:rsidRPr="00BB4FC7">
              <w:rPr>
                <w:rFonts w:ascii="Century Gothic" w:hAnsi="Century Gothic"/>
                <w:b/>
                <w:szCs w:val="24"/>
                <w:lang w:val="es-MX"/>
              </w:rPr>
              <w:t xml:space="preserve">, en el sistema informático por </w:t>
            </w:r>
            <w:r w:rsidR="007C3976" w:rsidRPr="00BB4FC7">
              <w:rPr>
                <w:rFonts w:ascii="Century Gothic" w:hAnsi="Century Gothic"/>
                <w:b/>
                <w:szCs w:val="24"/>
                <w:lang w:val="es-MX"/>
              </w:rPr>
              <w:t xml:space="preserve">medio de </w:t>
            </w:r>
            <w:r w:rsidR="00E904DF" w:rsidRPr="00BB4FC7">
              <w:rPr>
                <w:rFonts w:ascii="Century Gothic" w:hAnsi="Century Gothic"/>
                <w:b/>
                <w:szCs w:val="24"/>
                <w:lang w:val="es-MX"/>
              </w:rPr>
              <w:t>Oficialía</w:t>
            </w:r>
            <w:r w:rsidR="00DC46FC" w:rsidRPr="00BB4FC7">
              <w:rPr>
                <w:rFonts w:ascii="Century Gothic" w:hAnsi="Century Gothic"/>
                <w:b/>
                <w:szCs w:val="24"/>
                <w:lang w:val="es-MX"/>
              </w:rPr>
              <w:t xml:space="preserve"> de Partes, </w:t>
            </w:r>
            <w:r w:rsidR="00386CB8" w:rsidRPr="00BB4FC7">
              <w:rPr>
                <w:rFonts w:ascii="Century Gothic" w:hAnsi="Century Gothic"/>
                <w:b/>
                <w:szCs w:val="24"/>
                <w:lang w:val="es-MX"/>
              </w:rPr>
              <w:t>al momento de recepción de demandas.</w:t>
            </w:r>
            <w:r w:rsidR="004F1231" w:rsidRPr="00BB4FC7">
              <w:rPr>
                <w:rFonts w:ascii="Century Gothic" w:hAnsi="Century Gothic"/>
                <w:b/>
                <w:szCs w:val="24"/>
                <w:lang w:val="es-MX"/>
              </w:rPr>
              <w:t xml:space="preserve"> </w:t>
            </w:r>
            <w:r w:rsidR="00DC46FC" w:rsidRPr="00BB4FC7">
              <w:rPr>
                <w:rFonts w:ascii="Century Gothic" w:hAnsi="Century Gothic"/>
                <w:b/>
                <w:szCs w:val="24"/>
                <w:lang w:val="es-MX"/>
              </w:rPr>
              <w:t>Se aprueba instruir a la Dirección de Informática</w:t>
            </w:r>
            <w:r w:rsidR="00AD014E" w:rsidRPr="00BB4FC7">
              <w:rPr>
                <w:rFonts w:ascii="Century Gothic" w:hAnsi="Century Gothic"/>
                <w:b/>
                <w:szCs w:val="24"/>
                <w:lang w:val="es-MX"/>
              </w:rPr>
              <w:t xml:space="preserve"> de este Tribunal, para </w:t>
            </w:r>
            <w:r w:rsidR="0079021B" w:rsidRPr="00BB4FC7">
              <w:rPr>
                <w:rFonts w:ascii="Century Gothic" w:hAnsi="Century Gothic"/>
                <w:b/>
                <w:szCs w:val="24"/>
                <w:lang w:val="es-MX"/>
              </w:rPr>
              <w:t>que en un plazo prudente realice las</w:t>
            </w:r>
            <w:r w:rsidR="00E6373C" w:rsidRPr="00BB4FC7">
              <w:rPr>
                <w:rFonts w:ascii="Century Gothic" w:hAnsi="Century Gothic"/>
                <w:b/>
                <w:szCs w:val="24"/>
                <w:lang w:val="es-MX"/>
              </w:rPr>
              <w:t xml:space="preserve"> acciones necesarias para incluir </w:t>
            </w:r>
            <w:r w:rsidR="00AD014E" w:rsidRPr="00BB4FC7">
              <w:rPr>
                <w:rFonts w:ascii="Century Gothic" w:hAnsi="Century Gothic"/>
                <w:b/>
                <w:szCs w:val="24"/>
                <w:lang w:val="es-MX"/>
              </w:rPr>
              <w:t xml:space="preserve">el campo de registro en el sistema informático para la implementación en referencia, de conformidad a lo señalado en el punto 8 de esta acta. </w:t>
            </w:r>
            <w:r w:rsidR="004F1231" w:rsidRPr="00BB4FC7">
              <w:rPr>
                <w:rFonts w:ascii="Century Gothic" w:hAnsi="Century Gothic"/>
                <w:b/>
                <w:szCs w:val="24"/>
                <w:lang w:val="es-MX"/>
              </w:rPr>
              <w:t>Se ordena al Secretario Técnico realizar las comunicaciones correspondientes a las áreas de Secretaría General</w:t>
            </w:r>
            <w:r w:rsidR="00AD014E" w:rsidRPr="00BB4FC7">
              <w:rPr>
                <w:rFonts w:ascii="Century Gothic" w:hAnsi="Century Gothic"/>
                <w:b/>
                <w:szCs w:val="24"/>
                <w:lang w:val="es-MX"/>
              </w:rPr>
              <w:t xml:space="preserve"> de Acuerdos</w:t>
            </w:r>
            <w:r w:rsidR="004F1231" w:rsidRPr="00BB4FC7">
              <w:rPr>
                <w:rFonts w:ascii="Century Gothic" w:hAnsi="Century Gothic"/>
                <w:b/>
                <w:szCs w:val="24"/>
                <w:lang w:val="es-MX"/>
              </w:rPr>
              <w:t xml:space="preserve"> y Dirección de Informáti</w:t>
            </w:r>
            <w:r w:rsidR="00AD014E" w:rsidRPr="00BB4FC7">
              <w:rPr>
                <w:rFonts w:ascii="Century Gothic" w:hAnsi="Century Gothic"/>
                <w:b/>
                <w:szCs w:val="24"/>
                <w:lang w:val="es-MX"/>
              </w:rPr>
              <w:t>ca para dar cumplimiento a la medida aprobada para</w:t>
            </w:r>
            <w:r w:rsidR="00024A7E" w:rsidRPr="00BB4FC7">
              <w:rPr>
                <w:rFonts w:ascii="Century Gothic" w:hAnsi="Century Gothic"/>
                <w:b/>
                <w:szCs w:val="24"/>
                <w:lang w:val="es-MX"/>
              </w:rPr>
              <w:t xml:space="preserve"> el sistema</w:t>
            </w:r>
            <w:r w:rsidR="00AD014E" w:rsidRPr="00BB4FC7">
              <w:rPr>
                <w:rFonts w:ascii="Century Gothic" w:hAnsi="Century Gothic"/>
                <w:b/>
                <w:szCs w:val="24"/>
                <w:lang w:val="es-MX"/>
              </w:rPr>
              <w:t xml:space="preserve"> de información</w:t>
            </w:r>
            <w:r w:rsidR="00024A7E" w:rsidRPr="00BB4FC7">
              <w:rPr>
                <w:rFonts w:ascii="Century Gothic" w:hAnsi="Century Gothic"/>
                <w:b/>
                <w:szCs w:val="24"/>
                <w:lang w:val="es-MX"/>
              </w:rPr>
              <w:t xml:space="preserve"> de este Tribunal.</w:t>
            </w:r>
          </w:p>
        </w:tc>
      </w:tr>
    </w:tbl>
    <w:p w:rsidR="00FF6CCA" w:rsidRPr="00BB4FC7" w:rsidRDefault="00FF6CCA" w:rsidP="00D242C6">
      <w:pPr>
        <w:pStyle w:val="Textosinformato"/>
        <w:spacing w:line="276" w:lineRule="auto"/>
        <w:rPr>
          <w:sz w:val="20"/>
          <w:lang w:val="es-MX"/>
        </w:rPr>
      </w:pPr>
    </w:p>
    <w:p w:rsidR="00DB612B" w:rsidRPr="00BB4FC7" w:rsidRDefault="00DB612B" w:rsidP="00DB612B">
      <w:pPr>
        <w:pStyle w:val="Textosinformato"/>
        <w:spacing w:line="276" w:lineRule="auto"/>
        <w:jc w:val="center"/>
        <w:rPr>
          <w:b/>
          <w:sz w:val="28"/>
          <w:szCs w:val="28"/>
          <w:lang w:val="es-MX"/>
        </w:rPr>
      </w:pPr>
      <w:r w:rsidRPr="00BB4FC7">
        <w:rPr>
          <w:b/>
          <w:sz w:val="28"/>
          <w:szCs w:val="28"/>
          <w:lang w:val="es-MX"/>
        </w:rPr>
        <w:t>-9-</w:t>
      </w:r>
    </w:p>
    <w:p w:rsidR="00FF6CCA" w:rsidRPr="00BB4FC7" w:rsidRDefault="00FF6CCA" w:rsidP="003A596C">
      <w:pPr>
        <w:pStyle w:val="Textosinformato"/>
        <w:spacing w:line="276" w:lineRule="auto"/>
        <w:rPr>
          <w:sz w:val="20"/>
          <w:lang w:val="es-MX"/>
        </w:rPr>
      </w:pPr>
    </w:p>
    <w:p w:rsidR="00312A7F" w:rsidRPr="00BB4FC7" w:rsidRDefault="00FF6CCA" w:rsidP="003A596C">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El Magistrado Presidente, solicita al Secretario Técnico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Pr="00BB4FC7">
        <w:rPr>
          <w:rFonts w:ascii="Century Gothic" w:hAnsi="Century Gothic"/>
          <w:b/>
          <w:lang w:val="es-MX"/>
        </w:rPr>
        <w:t xml:space="preserve">nueve </w:t>
      </w:r>
      <w:r w:rsidRPr="00BB4FC7">
        <w:rPr>
          <w:rFonts w:ascii="Century Gothic" w:hAnsi="Century Gothic"/>
          <w:lang w:val="es-MX"/>
        </w:rPr>
        <w:t>y corresponde a</w:t>
      </w:r>
      <w:r w:rsidRPr="00BB4FC7">
        <w:rPr>
          <w:rFonts w:ascii="Century Gothic" w:hAnsi="Century Gothic"/>
          <w:b/>
          <w:lang w:val="es-MX"/>
        </w:rPr>
        <w:t xml:space="preserve">: </w:t>
      </w:r>
      <w:r w:rsidR="00312A7F" w:rsidRPr="00BB4FC7">
        <w:rPr>
          <w:rFonts w:ascii="Century Gothic" w:hAnsi="Century Gothic"/>
          <w:b/>
          <w:lang w:val="es-MX"/>
        </w:rPr>
        <w:t>Informativo</w:t>
      </w:r>
      <w:r w:rsidR="00E81483" w:rsidRPr="00BB4FC7">
        <w:rPr>
          <w:rFonts w:ascii="Century Gothic" w:hAnsi="Century Gothic"/>
          <w:b/>
          <w:szCs w:val="24"/>
          <w:lang w:val="es-MX"/>
        </w:rPr>
        <w:t>.</w:t>
      </w:r>
      <w:r w:rsidR="00312A7F" w:rsidRPr="00BB4FC7">
        <w:rPr>
          <w:rFonts w:ascii="Century Gothic" w:hAnsi="Century Gothic"/>
          <w:b/>
          <w:szCs w:val="24"/>
          <w:lang w:val="es-MX"/>
        </w:rPr>
        <w:t xml:space="preserve"> Capacitación en materia de Derechos Humanos.</w:t>
      </w:r>
    </w:p>
    <w:p w:rsidR="00E81483" w:rsidRPr="00BB4FC7" w:rsidRDefault="00E81483" w:rsidP="003A596C">
      <w:pPr>
        <w:pStyle w:val="Sangradetextonormal"/>
        <w:spacing w:after="0" w:line="276" w:lineRule="auto"/>
        <w:ind w:left="0"/>
        <w:jc w:val="both"/>
        <w:rPr>
          <w:rFonts w:ascii="Century Gothic" w:hAnsi="Century Gothic"/>
          <w:b/>
          <w:lang w:val="es-MX"/>
        </w:rPr>
      </w:pPr>
    </w:p>
    <w:p w:rsidR="00EC4D12" w:rsidRPr="00BB4FC7" w:rsidRDefault="00E81483" w:rsidP="003A596C">
      <w:pPr>
        <w:pStyle w:val="Sangradetextonormal"/>
        <w:spacing w:after="0" w:line="276" w:lineRule="auto"/>
        <w:ind w:left="0"/>
        <w:jc w:val="both"/>
        <w:rPr>
          <w:rFonts w:ascii="Century Gothic" w:hAnsi="Century Gothic"/>
          <w:szCs w:val="24"/>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 xml:space="preserve">: </w:t>
      </w:r>
      <w:r w:rsidR="0053634C" w:rsidRPr="00BB4FC7">
        <w:rPr>
          <w:rFonts w:ascii="Century Gothic" w:hAnsi="Century Gothic"/>
          <w:lang w:val="es-MX"/>
        </w:rPr>
        <w:t>Como ya les había circulado previamente, hay una propuesta de Capacitación por parte de la Comisión Estatal de Derechos Humanos, para que se nos capacite en temas que son de relevancia para este Tribunal, por lo que, p</w:t>
      </w:r>
      <w:r w:rsidRPr="00BB4FC7">
        <w:rPr>
          <w:rFonts w:ascii="Century Gothic" w:hAnsi="Century Gothic"/>
          <w:lang w:val="es-MX"/>
        </w:rPr>
        <w:t>ongo a consideración de los Magistrados que conforman esta Junta de Administración,</w:t>
      </w:r>
      <w:r w:rsidR="00EC4D12" w:rsidRPr="00BB4FC7">
        <w:rPr>
          <w:rFonts w:ascii="Century Gothic" w:hAnsi="Century Gothic"/>
          <w:lang w:val="es-MX"/>
        </w:rPr>
        <w:t xml:space="preserve"> la aprobación</w:t>
      </w:r>
      <w:r w:rsidRPr="00BB4FC7">
        <w:rPr>
          <w:rFonts w:ascii="Century Gothic" w:hAnsi="Century Gothic"/>
          <w:lang w:val="es-MX"/>
        </w:rPr>
        <w:t xml:space="preserve"> </w:t>
      </w:r>
      <w:r w:rsidR="00EC4D12" w:rsidRPr="00BB4FC7">
        <w:rPr>
          <w:rFonts w:ascii="Century Gothic" w:hAnsi="Century Gothic"/>
          <w:lang w:val="es-MX"/>
        </w:rPr>
        <w:t xml:space="preserve">para la </w:t>
      </w:r>
      <w:r w:rsidR="0053634C" w:rsidRPr="00BB4FC7">
        <w:rPr>
          <w:rFonts w:ascii="Century Gothic" w:hAnsi="Century Gothic"/>
          <w:lang w:val="es-MX"/>
        </w:rPr>
        <w:t xml:space="preserve">firma de Convenio para la </w:t>
      </w:r>
      <w:r w:rsidR="00EC4D12" w:rsidRPr="00BB4FC7">
        <w:rPr>
          <w:rFonts w:ascii="Century Gothic" w:hAnsi="Century Gothic"/>
          <w:b/>
          <w:szCs w:val="24"/>
          <w:lang w:val="es-MX"/>
        </w:rPr>
        <w:t>Capacitación en materia de Derechos Humanos</w:t>
      </w:r>
      <w:r w:rsidR="00EC4D12" w:rsidRPr="00BB4FC7">
        <w:rPr>
          <w:rFonts w:ascii="Century Gothic" w:hAnsi="Century Gothic"/>
          <w:szCs w:val="24"/>
          <w:lang w:val="es-MX"/>
        </w:rPr>
        <w:t>.</w:t>
      </w:r>
    </w:p>
    <w:p w:rsidR="00E81483" w:rsidRPr="00BB4FC7" w:rsidRDefault="00E81483" w:rsidP="00EC4D12">
      <w:pPr>
        <w:pStyle w:val="Sangradetextonormal"/>
        <w:spacing w:after="0" w:line="276" w:lineRule="auto"/>
        <w:ind w:left="0"/>
        <w:jc w:val="both"/>
        <w:rPr>
          <w:lang w:val="es-MX"/>
        </w:rPr>
      </w:pPr>
    </w:p>
    <w:p w:rsidR="00E81483" w:rsidRPr="00BB4FC7" w:rsidRDefault="00E81483" w:rsidP="00E81483">
      <w:pPr>
        <w:pStyle w:val="Sangradetextonormal"/>
        <w:ind w:left="0"/>
        <w:jc w:val="both"/>
        <w:rPr>
          <w:rFonts w:ascii="Century Gothic" w:hAnsi="Century Gothic"/>
          <w:lang w:val="es-MX"/>
        </w:rPr>
      </w:pPr>
      <w:r w:rsidRPr="00BB4FC7">
        <w:rPr>
          <w:rFonts w:ascii="Century Gothic" w:hAnsi="Century Gothic"/>
          <w:lang w:val="es-MX"/>
        </w:rPr>
        <w:t>Agotada la discusión del punto de acuerdo, solicito al Secretario Técnico la votación:</w:t>
      </w:r>
    </w:p>
    <w:p w:rsidR="00E81483" w:rsidRPr="00BB4FC7" w:rsidRDefault="00E81483" w:rsidP="00E81483">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E81483" w:rsidRPr="00BB4FC7" w:rsidTr="00D748F2">
        <w:trPr>
          <w:jc w:val="center"/>
        </w:trPr>
        <w:tc>
          <w:tcPr>
            <w:tcW w:w="230" w:type="pct"/>
            <w:vAlign w:val="center"/>
          </w:tcPr>
          <w:p w:rsidR="00E81483" w:rsidRPr="00BB4FC7" w:rsidRDefault="00E81483"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E81483" w:rsidRPr="00BB4FC7" w:rsidRDefault="00E81483" w:rsidP="00D748F2">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E81483" w:rsidRPr="00BB4FC7" w:rsidRDefault="00E81483" w:rsidP="00D748F2">
            <w:pPr>
              <w:pStyle w:val="Textosinformato"/>
              <w:spacing w:line="276" w:lineRule="auto"/>
              <w:rPr>
                <w:b/>
                <w:sz w:val="20"/>
                <w:lang w:val="es-MX"/>
              </w:rPr>
            </w:pPr>
            <w:r w:rsidRPr="00BB4FC7">
              <w:rPr>
                <w:b/>
                <w:sz w:val="20"/>
                <w:lang w:val="es-MX"/>
              </w:rPr>
              <w:t xml:space="preserve">A favor </w:t>
            </w:r>
          </w:p>
        </w:tc>
      </w:tr>
      <w:tr w:rsidR="00E81483" w:rsidRPr="00BB4FC7" w:rsidTr="00D748F2">
        <w:trPr>
          <w:jc w:val="center"/>
        </w:trPr>
        <w:tc>
          <w:tcPr>
            <w:tcW w:w="230" w:type="pct"/>
            <w:shd w:val="clear" w:color="auto" w:fill="D9D9D9" w:themeFill="background1" w:themeFillShade="D9"/>
            <w:vAlign w:val="center"/>
          </w:tcPr>
          <w:p w:rsidR="00E81483" w:rsidRPr="00BB4FC7" w:rsidRDefault="00E81483"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E81483" w:rsidRPr="00BB4FC7" w:rsidRDefault="00E81483" w:rsidP="00D748F2">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E81483" w:rsidRPr="00BB4FC7" w:rsidRDefault="00E81483" w:rsidP="00D748F2">
            <w:pPr>
              <w:pStyle w:val="Textosinformato"/>
              <w:spacing w:line="276" w:lineRule="auto"/>
              <w:rPr>
                <w:b/>
                <w:sz w:val="20"/>
                <w:lang w:val="es-MX"/>
              </w:rPr>
            </w:pPr>
            <w:r w:rsidRPr="00BB4FC7">
              <w:rPr>
                <w:b/>
                <w:sz w:val="20"/>
                <w:lang w:val="es-MX"/>
              </w:rPr>
              <w:t>A favor</w:t>
            </w:r>
          </w:p>
        </w:tc>
      </w:tr>
      <w:tr w:rsidR="00E81483" w:rsidRPr="00BB4FC7" w:rsidTr="00D748F2">
        <w:trPr>
          <w:jc w:val="center"/>
        </w:trPr>
        <w:tc>
          <w:tcPr>
            <w:tcW w:w="230" w:type="pct"/>
            <w:shd w:val="clear" w:color="auto" w:fill="auto"/>
            <w:vAlign w:val="center"/>
          </w:tcPr>
          <w:p w:rsidR="00E81483" w:rsidRPr="00BB4FC7" w:rsidRDefault="00E81483"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E81483" w:rsidRPr="00BB4FC7" w:rsidRDefault="00E81483" w:rsidP="00D748F2">
            <w:pPr>
              <w:pStyle w:val="Textosinformato"/>
              <w:spacing w:line="276" w:lineRule="auto"/>
              <w:rPr>
                <w:sz w:val="20"/>
                <w:lang w:val="es-MX"/>
              </w:rPr>
            </w:pPr>
            <w:r w:rsidRPr="00BB4FC7">
              <w:rPr>
                <w:sz w:val="20"/>
                <w:lang w:val="es-MX"/>
              </w:rPr>
              <w:t>Magistrada FANY LORENA JIMÉNEZ AGUIRRE</w:t>
            </w:r>
          </w:p>
        </w:tc>
        <w:tc>
          <w:tcPr>
            <w:tcW w:w="1187" w:type="pct"/>
          </w:tcPr>
          <w:p w:rsidR="00E81483" w:rsidRPr="00BB4FC7" w:rsidRDefault="00E81483" w:rsidP="00D748F2">
            <w:pPr>
              <w:pStyle w:val="Textosinformato"/>
              <w:spacing w:line="276" w:lineRule="auto"/>
              <w:rPr>
                <w:b/>
                <w:sz w:val="20"/>
                <w:lang w:val="es-MX"/>
              </w:rPr>
            </w:pPr>
            <w:r w:rsidRPr="00BB4FC7">
              <w:rPr>
                <w:b/>
                <w:sz w:val="20"/>
                <w:lang w:val="es-MX"/>
              </w:rPr>
              <w:t>A favor</w:t>
            </w:r>
          </w:p>
        </w:tc>
      </w:tr>
      <w:tr w:rsidR="00E81483" w:rsidRPr="00BB4FC7" w:rsidTr="00D748F2">
        <w:trPr>
          <w:jc w:val="center"/>
        </w:trPr>
        <w:tc>
          <w:tcPr>
            <w:tcW w:w="230" w:type="pct"/>
            <w:shd w:val="clear" w:color="auto" w:fill="D9D9D9" w:themeFill="background1" w:themeFillShade="D9"/>
            <w:vAlign w:val="center"/>
          </w:tcPr>
          <w:p w:rsidR="00E81483" w:rsidRPr="00BB4FC7" w:rsidRDefault="00E81483"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E81483" w:rsidRPr="00BB4FC7" w:rsidRDefault="00E81483" w:rsidP="00D748F2">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E81483" w:rsidRPr="00BB4FC7" w:rsidRDefault="00E81483" w:rsidP="00D748F2">
            <w:pPr>
              <w:pStyle w:val="Textosinformato"/>
              <w:spacing w:line="276" w:lineRule="auto"/>
              <w:rPr>
                <w:b/>
                <w:sz w:val="20"/>
                <w:lang w:val="es-MX"/>
              </w:rPr>
            </w:pPr>
            <w:r w:rsidRPr="00BB4FC7">
              <w:rPr>
                <w:b/>
                <w:sz w:val="20"/>
                <w:lang w:val="es-MX"/>
              </w:rPr>
              <w:t>A favor</w:t>
            </w:r>
          </w:p>
        </w:tc>
      </w:tr>
    </w:tbl>
    <w:p w:rsidR="00E81483" w:rsidRPr="00BB4FC7" w:rsidRDefault="00E81483" w:rsidP="00E81483">
      <w:pPr>
        <w:pStyle w:val="Textosinformato"/>
        <w:spacing w:line="276" w:lineRule="auto"/>
        <w:rPr>
          <w:sz w:val="20"/>
          <w:lang w:val="es-MX"/>
        </w:rPr>
      </w:pPr>
    </w:p>
    <w:p w:rsidR="00E81483" w:rsidRPr="00BB4FC7" w:rsidRDefault="00E81483" w:rsidP="00E81483">
      <w:pPr>
        <w:pStyle w:val="Textosinformato"/>
        <w:spacing w:line="276" w:lineRule="auto"/>
        <w:rPr>
          <w:sz w:val="20"/>
          <w:lang w:val="es-MX"/>
        </w:rPr>
      </w:pPr>
    </w:p>
    <w:p w:rsidR="00E81483" w:rsidRPr="00BB4FC7" w:rsidRDefault="00E81483" w:rsidP="00E81483">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E81483" w:rsidRPr="00BB4FC7" w:rsidRDefault="00E81483" w:rsidP="00E8148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81483" w:rsidRPr="00BB4FC7" w:rsidTr="00D748F2">
        <w:trPr>
          <w:trHeight w:val="359"/>
        </w:trPr>
        <w:tc>
          <w:tcPr>
            <w:tcW w:w="9964" w:type="dxa"/>
            <w:shd w:val="clear" w:color="auto" w:fill="D9D9D9" w:themeFill="background1" w:themeFillShade="D9"/>
          </w:tcPr>
          <w:p w:rsidR="00E81483" w:rsidRPr="00BB4FC7" w:rsidRDefault="00E81483" w:rsidP="00633DC2">
            <w:pPr>
              <w:pStyle w:val="Textosinformato"/>
              <w:spacing w:line="276" w:lineRule="auto"/>
              <w:rPr>
                <w:b/>
                <w:sz w:val="20"/>
                <w:lang w:val="es-MX"/>
              </w:rPr>
            </w:pPr>
            <w:r w:rsidRPr="00BB4FC7">
              <w:rPr>
                <w:b/>
                <w:sz w:val="20"/>
                <w:lang w:val="es-MX"/>
              </w:rPr>
              <w:t>ACU/JA/</w:t>
            </w:r>
            <w:r w:rsidR="00FF2270" w:rsidRPr="00BB4FC7">
              <w:rPr>
                <w:b/>
                <w:sz w:val="20"/>
                <w:lang w:val="es-MX"/>
              </w:rPr>
              <w:t>09</w:t>
            </w:r>
            <w:r w:rsidRPr="00BB4FC7">
              <w:rPr>
                <w:b/>
                <w:sz w:val="20"/>
                <w:lang w:val="es-MX"/>
              </w:rPr>
              <w:t xml:space="preserve">/01/E/2020. Con fundamento en el artículo 13 numeral 1 fracción </w:t>
            </w:r>
            <w:r w:rsidR="00633DC2" w:rsidRPr="00BB4FC7">
              <w:rPr>
                <w:b/>
                <w:sz w:val="20"/>
                <w:lang w:val="es-MX"/>
              </w:rPr>
              <w:t xml:space="preserve">VII y </w:t>
            </w:r>
            <w:r w:rsidRPr="00BB4FC7">
              <w:rPr>
                <w:b/>
                <w:sz w:val="20"/>
                <w:lang w:val="es-MX"/>
              </w:rPr>
              <w:t>XIX de la Ley Orgánica del Tribunal de Justi</w:t>
            </w:r>
            <w:r w:rsidR="000411AA" w:rsidRPr="00BB4FC7">
              <w:rPr>
                <w:b/>
                <w:sz w:val="20"/>
                <w:lang w:val="es-MX"/>
              </w:rPr>
              <w:t>cia Administrativa del Estado,</w:t>
            </w:r>
            <w:r w:rsidRPr="00BB4FC7">
              <w:rPr>
                <w:b/>
                <w:sz w:val="20"/>
                <w:lang w:val="es-MX"/>
              </w:rPr>
              <w:t xml:space="preserve"> se aprueba  por la Junta de Administración, </w:t>
            </w:r>
            <w:r w:rsidR="00633DC2" w:rsidRPr="00BB4FC7">
              <w:rPr>
                <w:b/>
                <w:sz w:val="20"/>
                <w:lang w:val="es-MX"/>
              </w:rPr>
              <w:t>la celebración de Convenio para la C</w:t>
            </w:r>
            <w:r w:rsidR="000411AA" w:rsidRPr="00BB4FC7">
              <w:rPr>
                <w:b/>
                <w:sz w:val="20"/>
                <w:lang w:val="es-MX"/>
              </w:rPr>
              <w:t>apacitación en materia de Derechos Humanos</w:t>
            </w:r>
            <w:r w:rsidRPr="00BB4FC7">
              <w:rPr>
                <w:b/>
                <w:sz w:val="20"/>
                <w:lang w:val="es-MX"/>
              </w:rPr>
              <w:t>.</w:t>
            </w:r>
          </w:p>
        </w:tc>
      </w:tr>
    </w:tbl>
    <w:p w:rsidR="00E81483" w:rsidRPr="00BB4FC7" w:rsidRDefault="00E81483" w:rsidP="00312A7F">
      <w:pPr>
        <w:pStyle w:val="Sangradetextonormal"/>
        <w:spacing w:after="0"/>
        <w:ind w:left="0"/>
        <w:jc w:val="both"/>
        <w:rPr>
          <w:rFonts w:ascii="Century Gothic" w:hAnsi="Century Gothic"/>
          <w:szCs w:val="24"/>
          <w:lang w:val="es-MX"/>
        </w:rPr>
      </w:pPr>
    </w:p>
    <w:p w:rsidR="00E81483" w:rsidRPr="00BB4FC7" w:rsidRDefault="00E81483" w:rsidP="00312A7F">
      <w:pPr>
        <w:pStyle w:val="Sangradetextonormal"/>
        <w:spacing w:after="0"/>
        <w:ind w:left="0"/>
        <w:jc w:val="both"/>
        <w:rPr>
          <w:rFonts w:ascii="Century Gothic" w:hAnsi="Century Gothic"/>
          <w:szCs w:val="24"/>
          <w:lang w:val="es-MX"/>
        </w:rPr>
      </w:pPr>
    </w:p>
    <w:p w:rsidR="00DB612B" w:rsidRPr="00BB4FC7" w:rsidRDefault="00DB612B" w:rsidP="00DB612B">
      <w:pPr>
        <w:pStyle w:val="Textosinformato"/>
        <w:spacing w:line="276" w:lineRule="auto"/>
        <w:jc w:val="center"/>
        <w:rPr>
          <w:b/>
          <w:sz w:val="28"/>
          <w:szCs w:val="28"/>
          <w:lang w:val="es-MX"/>
        </w:rPr>
      </w:pPr>
      <w:r w:rsidRPr="00BB4FC7">
        <w:rPr>
          <w:b/>
          <w:sz w:val="28"/>
          <w:szCs w:val="28"/>
          <w:lang w:val="es-MX"/>
        </w:rPr>
        <w:t>-10-</w:t>
      </w:r>
    </w:p>
    <w:p w:rsidR="00FF2270" w:rsidRPr="00BB4FC7" w:rsidRDefault="00FF2270" w:rsidP="00312A7F">
      <w:pPr>
        <w:pStyle w:val="Sangradetextonormal"/>
        <w:spacing w:after="0"/>
        <w:ind w:left="0"/>
        <w:jc w:val="both"/>
        <w:rPr>
          <w:rFonts w:ascii="Century Gothic" w:hAnsi="Century Gothic"/>
          <w:szCs w:val="24"/>
          <w:lang w:val="es-MX"/>
        </w:rPr>
      </w:pPr>
    </w:p>
    <w:p w:rsidR="00DB612B" w:rsidRPr="00BB4FC7" w:rsidRDefault="00DB612B" w:rsidP="00C135F0">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El Magistrado Presidente, solicita al Secretario Técnico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Pr="00BB4FC7">
        <w:rPr>
          <w:rFonts w:ascii="Century Gothic" w:hAnsi="Century Gothic"/>
          <w:b/>
          <w:lang w:val="es-MX"/>
        </w:rPr>
        <w:t xml:space="preserve">nueve </w:t>
      </w:r>
      <w:r w:rsidRPr="00BB4FC7">
        <w:rPr>
          <w:rFonts w:ascii="Century Gothic" w:hAnsi="Century Gothic"/>
          <w:lang w:val="es-MX"/>
        </w:rPr>
        <w:t>y corresponde a</w:t>
      </w:r>
      <w:r w:rsidRPr="00BB4FC7">
        <w:rPr>
          <w:rFonts w:ascii="Century Gothic" w:hAnsi="Century Gothic"/>
          <w:b/>
          <w:lang w:val="es-MX"/>
        </w:rPr>
        <w:t>: Informativo</w:t>
      </w:r>
      <w:r w:rsidRPr="00BB4FC7">
        <w:rPr>
          <w:rFonts w:ascii="Century Gothic" w:hAnsi="Century Gothic"/>
          <w:b/>
          <w:szCs w:val="24"/>
          <w:lang w:val="es-MX"/>
        </w:rPr>
        <w:t>. Dos jubilaciones de personal de este Tribunal, de Jefe de Oficina (Co</w:t>
      </w:r>
      <w:r w:rsidR="00CF4E04" w:rsidRPr="00BB4FC7">
        <w:rPr>
          <w:rFonts w:ascii="Century Gothic" w:hAnsi="Century Gothic"/>
          <w:b/>
          <w:szCs w:val="24"/>
          <w:lang w:val="es-MX"/>
        </w:rPr>
        <w:t>ntabilidad) y Jefe de Sección</w:t>
      </w:r>
      <w:r w:rsidRPr="00BB4FC7">
        <w:rPr>
          <w:rFonts w:ascii="Century Gothic" w:hAnsi="Century Gothic"/>
          <w:b/>
          <w:szCs w:val="24"/>
          <w:lang w:val="es-MX"/>
        </w:rPr>
        <w:t xml:space="preserve"> </w:t>
      </w:r>
      <w:r w:rsidR="00CF4E04" w:rsidRPr="00BB4FC7">
        <w:rPr>
          <w:rFonts w:ascii="Century Gothic" w:hAnsi="Century Gothic"/>
          <w:b/>
          <w:szCs w:val="24"/>
          <w:lang w:val="es-MX"/>
        </w:rPr>
        <w:t>(</w:t>
      </w:r>
      <w:r w:rsidRPr="00BB4FC7">
        <w:rPr>
          <w:rFonts w:ascii="Century Gothic" w:hAnsi="Century Gothic"/>
          <w:b/>
          <w:szCs w:val="24"/>
          <w:lang w:val="es-MX"/>
        </w:rPr>
        <w:t>Oficialía de partes</w:t>
      </w:r>
      <w:r w:rsidR="00CF4E04" w:rsidRPr="00BB4FC7">
        <w:rPr>
          <w:rFonts w:ascii="Century Gothic" w:hAnsi="Century Gothic"/>
          <w:b/>
          <w:szCs w:val="24"/>
          <w:lang w:val="es-MX"/>
        </w:rPr>
        <w:t>)</w:t>
      </w:r>
      <w:r w:rsidRPr="00BB4FC7">
        <w:rPr>
          <w:rFonts w:ascii="Century Gothic" w:hAnsi="Century Gothic"/>
          <w:b/>
          <w:szCs w:val="24"/>
          <w:lang w:val="es-MX"/>
        </w:rPr>
        <w:t>.</w:t>
      </w:r>
    </w:p>
    <w:p w:rsidR="00DB612B" w:rsidRPr="00BB4FC7" w:rsidRDefault="00DB612B" w:rsidP="00C135F0">
      <w:pPr>
        <w:pStyle w:val="Sangradetextonormal"/>
        <w:spacing w:after="0" w:line="276" w:lineRule="auto"/>
        <w:ind w:left="0"/>
        <w:jc w:val="both"/>
        <w:rPr>
          <w:rFonts w:ascii="Century Gothic" w:hAnsi="Century Gothic"/>
          <w:lang w:val="es-MX"/>
        </w:rPr>
      </w:pPr>
    </w:p>
    <w:p w:rsidR="00227828" w:rsidRPr="00BB4FC7" w:rsidRDefault="00DB612B" w:rsidP="00C135F0">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 xml:space="preserve">: </w:t>
      </w:r>
      <w:r w:rsidR="00947FA7" w:rsidRPr="00BB4FC7">
        <w:rPr>
          <w:rFonts w:ascii="Century Gothic" w:hAnsi="Century Gothic"/>
          <w:lang w:val="es-MX"/>
        </w:rPr>
        <w:t xml:space="preserve">Como pueden ver en el </w:t>
      </w:r>
      <w:r w:rsidR="006430A1" w:rsidRPr="00BB4FC7">
        <w:rPr>
          <w:rFonts w:ascii="Century Gothic" w:hAnsi="Century Gothic"/>
          <w:lang w:val="es-MX"/>
        </w:rPr>
        <w:t>O</w:t>
      </w:r>
      <w:r w:rsidR="00947FA7" w:rsidRPr="00BB4FC7">
        <w:rPr>
          <w:rFonts w:ascii="Century Gothic" w:hAnsi="Century Gothic"/>
          <w:lang w:val="es-MX"/>
        </w:rPr>
        <w:t>ficio que se recibe la notificación por parte del Instituto de Pensiones del Estado,</w:t>
      </w:r>
      <w:r w:rsidR="00DD149F" w:rsidRPr="00BB4FC7">
        <w:rPr>
          <w:rFonts w:ascii="Century Gothic" w:hAnsi="Century Gothic"/>
          <w:lang w:val="es-MX"/>
        </w:rPr>
        <w:t xml:space="preserve"> sobre estas dos jubilaciones</w:t>
      </w:r>
      <w:r w:rsidR="006430A1" w:rsidRPr="00BB4FC7">
        <w:rPr>
          <w:rFonts w:ascii="Century Gothic" w:hAnsi="Century Gothic"/>
          <w:lang w:val="es-MX"/>
        </w:rPr>
        <w:t xml:space="preserve">, </w:t>
      </w:r>
      <w:r w:rsidR="00AC3F39" w:rsidRPr="00BB4FC7">
        <w:rPr>
          <w:rFonts w:ascii="Century Gothic" w:hAnsi="Century Gothic"/>
          <w:lang w:val="es-MX"/>
        </w:rPr>
        <w:t>la Jefatura de Recursos Humanos de</w:t>
      </w:r>
      <w:r w:rsidR="00DD149F" w:rsidRPr="00BB4FC7">
        <w:rPr>
          <w:rFonts w:ascii="Century Gothic" w:hAnsi="Century Gothic"/>
          <w:lang w:val="es-MX"/>
        </w:rPr>
        <w:t xml:space="preserve"> </w:t>
      </w:r>
      <w:r w:rsidR="00AC3F39" w:rsidRPr="00BB4FC7">
        <w:rPr>
          <w:rFonts w:ascii="Century Gothic" w:hAnsi="Century Gothic"/>
          <w:lang w:val="es-MX"/>
        </w:rPr>
        <w:t xml:space="preserve">este </w:t>
      </w:r>
      <w:r w:rsidR="00DD149F" w:rsidRPr="00BB4FC7">
        <w:rPr>
          <w:rFonts w:ascii="Century Gothic" w:hAnsi="Century Gothic"/>
          <w:lang w:val="es-MX"/>
        </w:rPr>
        <w:t xml:space="preserve">Tribunal, </w:t>
      </w:r>
      <w:r w:rsidR="006430A1" w:rsidRPr="00BB4FC7">
        <w:rPr>
          <w:rFonts w:ascii="Century Gothic" w:hAnsi="Century Gothic"/>
          <w:lang w:val="es-MX"/>
        </w:rPr>
        <w:t xml:space="preserve">lo tiene por registrado hasta </w:t>
      </w:r>
      <w:r w:rsidR="00DD149F" w:rsidRPr="00BB4FC7">
        <w:rPr>
          <w:rFonts w:ascii="Century Gothic" w:hAnsi="Century Gothic"/>
          <w:lang w:val="es-MX"/>
        </w:rPr>
        <w:t>el 17 diecisiete de enero de</w:t>
      </w:r>
      <w:r w:rsidR="001E3942" w:rsidRPr="00BB4FC7">
        <w:rPr>
          <w:rFonts w:ascii="Century Gothic" w:hAnsi="Century Gothic"/>
          <w:lang w:val="es-MX"/>
        </w:rPr>
        <w:t xml:space="preserve"> este año, con efectos a partir del</w:t>
      </w:r>
      <w:r w:rsidR="00DD149F" w:rsidRPr="00BB4FC7">
        <w:rPr>
          <w:rFonts w:ascii="Century Gothic" w:hAnsi="Century Gothic"/>
          <w:lang w:val="es-MX"/>
        </w:rPr>
        <w:t xml:space="preserve"> 01 primero de enero de 2020 dos mil </w:t>
      </w:r>
      <w:r w:rsidR="00A321E7" w:rsidRPr="00BB4FC7">
        <w:rPr>
          <w:rFonts w:ascii="Century Gothic" w:hAnsi="Century Gothic"/>
          <w:lang w:val="es-MX"/>
        </w:rPr>
        <w:t>veinte,</w:t>
      </w:r>
      <w:r w:rsidR="00AC0625" w:rsidRPr="00BB4FC7">
        <w:rPr>
          <w:rFonts w:ascii="Century Gothic" w:hAnsi="Century Gothic"/>
          <w:lang w:val="es-MX"/>
        </w:rPr>
        <w:t xml:space="preserve"> por lo que</w:t>
      </w:r>
      <w:r w:rsidR="00227828" w:rsidRPr="00BB4FC7">
        <w:rPr>
          <w:rFonts w:ascii="Century Gothic" w:hAnsi="Century Gothic"/>
          <w:lang w:val="es-MX"/>
        </w:rPr>
        <w:t>,</w:t>
      </w:r>
      <w:r w:rsidR="00AC0625" w:rsidRPr="00BB4FC7">
        <w:rPr>
          <w:rFonts w:ascii="Century Gothic" w:hAnsi="Century Gothic"/>
          <w:lang w:val="es-MX"/>
        </w:rPr>
        <w:t xml:space="preserve"> las dos personas</w:t>
      </w:r>
      <w:r w:rsidR="006430A1" w:rsidRPr="00BB4FC7">
        <w:rPr>
          <w:rFonts w:ascii="Century Gothic" w:hAnsi="Century Gothic"/>
          <w:lang w:val="es-MX"/>
        </w:rPr>
        <w:t xml:space="preserve"> hoy jubiladas</w:t>
      </w:r>
      <w:r w:rsidR="00AC0625" w:rsidRPr="00BB4FC7">
        <w:rPr>
          <w:rFonts w:ascii="Century Gothic" w:hAnsi="Century Gothic"/>
          <w:lang w:val="es-MX"/>
        </w:rPr>
        <w:t xml:space="preserve"> trabajaron y cubrieron sus horarios ordinarios durante los</w:t>
      </w:r>
      <w:r w:rsidR="009D4980" w:rsidRPr="00BB4FC7">
        <w:rPr>
          <w:rFonts w:ascii="Century Gothic" w:hAnsi="Century Gothic"/>
          <w:lang w:val="es-MX"/>
        </w:rPr>
        <w:t xml:space="preserve"> primeros</w:t>
      </w:r>
      <w:r w:rsidR="00AC0625" w:rsidRPr="00BB4FC7">
        <w:rPr>
          <w:rFonts w:ascii="Century Gothic" w:hAnsi="Century Gothic"/>
          <w:lang w:val="es-MX"/>
        </w:rPr>
        <w:t xml:space="preserve"> 17 diecisiete dí</w:t>
      </w:r>
      <w:r w:rsidR="000D3FEC" w:rsidRPr="00BB4FC7">
        <w:rPr>
          <w:rFonts w:ascii="Century Gothic" w:hAnsi="Century Gothic"/>
          <w:lang w:val="es-MX"/>
        </w:rPr>
        <w:t>as del mes de enero</w:t>
      </w:r>
      <w:r w:rsidR="002F3FFB" w:rsidRPr="00BB4FC7">
        <w:rPr>
          <w:rFonts w:ascii="Century Gothic" w:hAnsi="Century Gothic"/>
          <w:lang w:val="es-MX"/>
        </w:rPr>
        <w:t xml:space="preserve"> de este 2020</w:t>
      </w:r>
      <w:r w:rsidR="009D4980" w:rsidRPr="00BB4FC7">
        <w:rPr>
          <w:rFonts w:ascii="Century Gothic" w:hAnsi="Century Gothic"/>
          <w:lang w:val="es-MX"/>
        </w:rPr>
        <w:t xml:space="preserve"> dos mil veinte</w:t>
      </w:r>
      <w:r w:rsidR="000D3FEC" w:rsidRPr="00BB4FC7">
        <w:rPr>
          <w:rFonts w:ascii="Century Gothic" w:hAnsi="Century Gothic"/>
          <w:lang w:val="es-MX"/>
        </w:rPr>
        <w:t xml:space="preserve">, por lo que, </w:t>
      </w:r>
      <w:r w:rsidR="00AC0625" w:rsidRPr="00BB4FC7">
        <w:rPr>
          <w:rFonts w:ascii="Century Gothic" w:hAnsi="Century Gothic"/>
          <w:lang w:val="es-MX"/>
        </w:rPr>
        <w:t>sol</w:t>
      </w:r>
      <w:r w:rsidR="000D3FEC" w:rsidRPr="00BB4FC7">
        <w:rPr>
          <w:rFonts w:ascii="Century Gothic" w:hAnsi="Century Gothic"/>
          <w:lang w:val="es-MX"/>
        </w:rPr>
        <w:t>i</w:t>
      </w:r>
      <w:r w:rsidR="00AC0625" w:rsidRPr="00BB4FC7">
        <w:rPr>
          <w:rFonts w:ascii="Century Gothic" w:hAnsi="Century Gothic"/>
          <w:lang w:val="es-MX"/>
        </w:rPr>
        <w:t xml:space="preserve">cito que </w:t>
      </w:r>
      <w:r w:rsidR="000D3FEC" w:rsidRPr="00BB4FC7">
        <w:rPr>
          <w:rFonts w:ascii="Century Gothic" w:hAnsi="Century Gothic"/>
          <w:lang w:val="es-MX"/>
        </w:rPr>
        <w:t xml:space="preserve">se </w:t>
      </w:r>
      <w:r w:rsidR="00AC0625" w:rsidRPr="00BB4FC7">
        <w:rPr>
          <w:rFonts w:ascii="Century Gothic" w:hAnsi="Century Gothic"/>
          <w:lang w:val="es-MX"/>
        </w:rPr>
        <w:t>ponga a votación</w:t>
      </w:r>
      <w:r w:rsidR="000D3FEC" w:rsidRPr="00BB4FC7">
        <w:rPr>
          <w:rFonts w:ascii="Century Gothic" w:hAnsi="Century Gothic"/>
          <w:lang w:val="es-MX"/>
        </w:rPr>
        <w:t>, el pago de dichos días</w:t>
      </w:r>
      <w:r w:rsidR="002F3FFB" w:rsidRPr="00BB4FC7">
        <w:rPr>
          <w:rFonts w:ascii="Century Gothic" w:hAnsi="Century Gothic"/>
          <w:lang w:val="es-MX"/>
        </w:rPr>
        <w:t xml:space="preserve"> a las</w:t>
      </w:r>
      <w:r w:rsidR="00227828" w:rsidRPr="00BB4FC7">
        <w:rPr>
          <w:rFonts w:ascii="Century Gothic" w:hAnsi="Century Gothic"/>
          <w:lang w:val="es-MX"/>
        </w:rPr>
        <w:t xml:space="preserve"> dos</w:t>
      </w:r>
      <w:r w:rsidR="002F3FFB" w:rsidRPr="00BB4FC7">
        <w:rPr>
          <w:rFonts w:ascii="Century Gothic" w:hAnsi="Century Gothic"/>
          <w:lang w:val="es-MX"/>
        </w:rPr>
        <w:t xml:space="preserve"> personas</w:t>
      </w:r>
      <w:r w:rsidR="006430A1" w:rsidRPr="00BB4FC7">
        <w:rPr>
          <w:rFonts w:ascii="Century Gothic" w:hAnsi="Century Gothic"/>
          <w:lang w:val="es-MX"/>
        </w:rPr>
        <w:t xml:space="preserve"> en mención</w:t>
      </w:r>
      <w:r w:rsidR="009D4980" w:rsidRPr="00BB4FC7">
        <w:rPr>
          <w:rFonts w:ascii="Century Gothic" w:hAnsi="Century Gothic"/>
          <w:lang w:val="es-MX"/>
        </w:rPr>
        <w:t>, sin que dichas e</w:t>
      </w:r>
      <w:r w:rsidR="006430A1" w:rsidRPr="00BB4FC7">
        <w:rPr>
          <w:rFonts w:ascii="Century Gothic" w:hAnsi="Century Gothic"/>
          <w:lang w:val="es-MX"/>
        </w:rPr>
        <w:t>rogaciones</w:t>
      </w:r>
      <w:r w:rsidR="009D4980" w:rsidRPr="00BB4FC7">
        <w:rPr>
          <w:rFonts w:ascii="Century Gothic" w:hAnsi="Century Gothic"/>
          <w:lang w:val="es-MX"/>
        </w:rPr>
        <w:t xml:space="preserve"> se consideren extemporáneas o improcedentes, deslindando a las dos personas que se </w:t>
      </w:r>
      <w:r w:rsidR="00C42D88" w:rsidRPr="00BB4FC7">
        <w:rPr>
          <w:rFonts w:ascii="Century Gothic" w:hAnsi="Century Gothic"/>
          <w:lang w:val="es-MX"/>
        </w:rPr>
        <w:t>jubilaron</w:t>
      </w:r>
      <w:r w:rsidR="009D4980" w:rsidRPr="00BB4FC7">
        <w:rPr>
          <w:rFonts w:ascii="Century Gothic" w:hAnsi="Century Gothic"/>
          <w:lang w:val="es-MX"/>
        </w:rPr>
        <w:t xml:space="preserve"> de cualquier tipo de requerimiento </w:t>
      </w:r>
      <w:r w:rsidR="00C42D88" w:rsidRPr="00BB4FC7">
        <w:rPr>
          <w:rFonts w:ascii="Century Gothic" w:hAnsi="Century Gothic"/>
          <w:lang w:val="es-MX"/>
        </w:rPr>
        <w:t>f</w:t>
      </w:r>
      <w:r w:rsidR="006430A1" w:rsidRPr="00BB4FC7">
        <w:rPr>
          <w:rFonts w:ascii="Century Gothic" w:hAnsi="Century Gothic"/>
          <w:lang w:val="es-MX"/>
        </w:rPr>
        <w:t>uturo respecto a dichos pagos realizado</w:t>
      </w:r>
      <w:r w:rsidR="00C42D88" w:rsidRPr="00BB4FC7">
        <w:rPr>
          <w:rFonts w:ascii="Century Gothic" w:hAnsi="Century Gothic"/>
          <w:lang w:val="es-MX"/>
        </w:rPr>
        <w:t xml:space="preserve">s a su favor por los primeros 17 diecisiete días </w:t>
      </w:r>
      <w:r w:rsidR="00BA174B" w:rsidRPr="00BB4FC7">
        <w:rPr>
          <w:rFonts w:ascii="Century Gothic" w:hAnsi="Century Gothic"/>
          <w:lang w:val="es-MX"/>
        </w:rPr>
        <w:t>del mes de enero del año en cur</w:t>
      </w:r>
      <w:r w:rsidR="00C42D88" w:rsidRPr="00BB4FC7">
        <w:rPr>
          <w:rFonts w:ascii="Century Gothic" w:hAnsi="Century Gothic"/>
          <w:lang w:val="es-MX"/>
        </w:rPr>
        <w:t>s</w:t>
      </w:r>
      <w:r w:rsidR="00BA174B" w:rsidRPr="00BB4FC7">
        <w:rPr>
          <w:rFonts w:ascii="Century Gothic" w:hAnsi="Century Gothic"/>
          <w:lang w:val="es-MX"/>
        </w:rPr>
        <w:t>o</w:t>
      </w:r>
      <w:r w:rsidR="00C42D88" w:rsidRPr="00BB4FC7">
        <w:rPr>
          <w:rFonts w:ascii="Century Gothic" w:hAnsi="Century Gothic"/>
          <w:lang w:val="es-MX"/>
        </w:rPr>
        <w:t xml:space="preserve">, deslindando </w:t>
      </w:r>
      <w:r w:rsidR="00F93659" w:rsidRPr="00BB4FC7">
        <w:rPr>
          <w:rFonts w:ascii="Century Gothic" w:hAnsi="Century Gothic"/>
          <w:lang w:val="es-MX"/>
        </w:rPr>
        <w:t xml:space="preserve">también </w:t>
      </w:r>
      <w:r w:rsidR="00C42D88" w:rsidRPr="00BB4FC7">
        <w:rPr>
          <w:rFonts w:ascii="Century Gothic" w:hAnsi="Century Gothic"/>
          <w:lang w:val="es-MX"/>
        </w:rPr>
        <w:t xml:space="preserve">de cualquier responsabilidad al personal </w:t>
      </w:r>
      <w:r w:rsidR="00F93659" w:rsidRPr="00BB4FC7">
        <w:rPr>
          <w:rFonts w:ascii="Century Gothic" w:hAnsi="Century Gothic"/>
          <w:lang w:val="es-MX"/>
        </w:rPr>
        <w:t xml:space="preserve">adscrito a </w:t>
      </w:r>
      <w:r w:rsidR="00C42D88" w:rsidRPr="00BB4FC7">
        <w:rPr>
          <w:rFonts w:ascii="Century Gothic" w:hAnsi="Century Gothic"/>
          <w:lang w:val="es-MX"/>
        </w:rPr>
        <w:t xml:space="preserve">este Tribunal, toda vez que no se trata de actos u omisiones deliberas o tendientes a perjudicar el </w:t>
      </w:r>
      <w:r w:rsidR="00C42D88" w:rsidRPr="00BB4FC7">
        <w:rPr>
          <w:rFonts w:ascii="Century Gothic" w:hAnsi="Century Gothic"/>
          <w:lang w:val="es-MX"/>
        </w:rPr>
        <w:lastRenderedPageBreak/>
        <w:t>presupuesto de este Ente para el 2020, ni para favorecer a dichas personas</w:t>
      </w:r>
      <w:r w:rsidR="006430A1" w:rsidRPr="00BB4FC7">
        <w:rPr>
          <w:rFonts w:ascii="Century Gothic" w:hAnsi="Century Gothic"/>
          <w:lang w:val="es-MX"/>
        </w:rPr>
        <w:t xml:space="preserve"> que se retiran</w:t>
      </w:r>
      <w:r w:rsidR="00C42D88" w:rsidRPr="00BB4FC7">
        <w:rPr>
          <w:rFonts w:ascii="Century Gothic" w:hAnsi="Century Gothic"/>
          <w:lang w:val="es-MX"/>
        </w:rPr>
        <w:t xml:space="preserve">, solo se les pagaron los días </w:t>
      </w:r>
      <w:r w:rsidR="00B77F86" w:rsidRPr="00BB4FC7">
        <w:rPr>
          <w:rFonts w:ascii="Century Gothic" w:hAnsi="Century Gothic"/>
          <w:lang w:val="es-MX"/>
        </w:rPr>
        <w:t>trabajados, como ya se señaló</w:t>
      </w:r>
      <w:r w:rsidR="00E50397" w:rsidRPr="00BB4FC7">
        <w:rPr>
          <w:rFonts w:ascii="Century Gothic" w:hAnsi="Century Gothic"/>
          <w:lang w:val="es-MX"/>
        </w:rPr>
        <w:t>, con los conceptos de nómina aplicables.</w:t>
      </w:r>
    </w:p>
    <w:p w:rsidR="0034267C" w:rsidRPr="00BB4FC7" w:rsidRDefault="0034267C" w:rsidP="00C135F0">
      <w:pPr>
        <w:pStyle w:val="Sangradetextonormal"/>
        <w:spacing w:after="0" w:line="276" w:lineRule="auto"/>
        <w:ind w:left="0"/>
        <w:jc w:val="both"/>
        <w:rPr>
          <w:rFonts w:ascii="Century Gothic" w:hAnsi="Century Gothic"/>
          <w:lang w:val="es-MX"/>
        </w:rPr>
      </w:pPr>
    </w:p>
    <w:p w:rsidR="00947FA7" w:rsidRPr="00BB4FC7" w:rsidRDefault="00227828" w:rsidP="00C135F0">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Así mismo es importante llevar el acompañamiento institucional </w:t>
      </w:r>
      <w:r w:rsidR="0041356F" w:rsidRPr="00BB4FC7">
        <w:rPr>
          <w:rFonts w:ascii="Century Gothic" w:hAnsi="Century Gothic"/>
          <w:lang w:val="es-MX"/>
        </w:rPr>
        <w:t xml:space="preserve">con las áreas relacionas </w:t>
      </w:r>
      <w:r w:rsidRPr="00BB4FC7">
        <w:rPr>
          <w:rFonts w:ascii="Century Gothic" w:hAnsi="Century Gothic"/>
          <w:lang w:val="es-MX"/>
        </w:rPr>
        <w:t xml:space="preserve">con ambas personas para que se realice la </w:t>
      </w:r>
      <w:r w:rsidR="005B076C" w:rsidRPr="00BB4FC7">
        <w:rPr>
          <w:rFonts w:ascii="Century Gothic" w:hAnsi="Century Gothic"/>
          <w:lang w:val="es-MX"/>
        </w:rPr>
        <w:t xml:space="preserve">legal y </w:t>
      </w:r>
      <w:r w:rsidRPr="00BB4FC7">
        <w:rPr>
          <w:rFonts w:ascii="Century Gothic" w:hAnsi="Century Gothic"/>
          <w:lang w:val="es-MX"/>
        </w:rPr>
        <w:t>adecuada entrega recepción de ambos puestos, cuidando los aspectos jurídicos y administrativos</w:t>
      </w:r>
      <w:r w:rsidR="005B076C" w:rsidRPr="00BB4FC7">
        <w:rPr>
          <w:rFonts w:ascii="Century Gothic" w:hAnsi="Century Gothic"/>
          <w:lang w:val="es-MX"/>
        </w:rPr>
        <w:t xml:space="preserve"> correspondientes.</w:t>
      </w:r>
    </w:p>
    <w:p w:rsidR="00914C01" w:rsidRPr="00BB4FC7" w:rsidRDefault="00914C01" w:rsidP="00C135F0">
      <w:pPr>
        <w:pStyle w:val="Sangradetextonormal"/>
        <w:spacing w:after="0" w:line="276" w:lineRule="auto"/>
        <w:ind w:left="0"/>
        <w:jc w:val="both"/>
        <w:rPr>
          <w:rFonts w:ascii="Century Gothic" w:hAnsi="Century Gothic"/>
          <w:lang w:val="es-MX"/>
        </w:rPr>
      </w:pPr>
    </w:p>
    <w:p w:rsidR="00914C01" w:rsidRPr="00BB4FC7" w:rsidRDefault="00914C01" w:rsidP="00C135F0">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Aprovechando la línea del asunto, les propongo realizar </w:t>
      </w:r>
      <w:r w:rsidR="00435A68" w:rsidRPr="00BB4FC7">
        <w:rPr>
          <w:rFonts w:ascii="Century Gothic" w:hAnsi="Century Gothic"/>
          <w:lang w:val="es-MX"/>
        </w:rPr>
        <w:t xml:space="preserve">próximamente </w:t>
      </w:r>
      <w:r w:rsidRPr="00BB4FC7">
        <w:rPr>
          <w:rFonts w:ascii="Century Gothic" w:hAnsi="Century Gothic"/>
          <w:lang w:val="es-MX"/>
        </w:rPr>
        <w:t>una reunión protocolaria para despedir con un reconocimiento a las hoy jubiladas y al personal que en fechas recientes también se retiraron en ese mismo estatus del Tribunal de Justicia Administrativa del Estado de Jalisco</w:t>
      </w:r>
      <w:r w:rsidR="00990598" w:rsidRPr="00BB4FC7">
        <w:rPr>
          <w:rFonts w:ascii="Century Gothic" w:hAnsi="Century Gothic"/>
          <w:lang w:val="es-MX"/>
        </w:rPr>
        <w:t>, por los años laborados.</w:t>
      </w:r>
    </w:p>
    <w:p w:rsidR="005B076C" w:rsidRPr="00BB4FC7" w:rsidRDefault="005B076C" w:rsidP="00C135F0">
      <w:pPr>
        <w:pStyle w:val="Sangradetextonormal"/>
        <w:spacing w:after="0" w:line="276" w:lineRule="auto"/>
        <w:ind w:left="0"/>
        <w:jc w:val="both"/>
        <w:rPr>
          <w:rFonts w:ascii="Century Gothic" w:hAnsi="Century Gothic"/>
          <w:lang w:val="es-MX"/>
        </w:rPr>
      </w:pPr>
    </w:p>
    <w:p w:rsidR="00DB612B" w:rsidRPr="00BB4FC7" w:rsidRDefault="00DB612B" w:rsidP="00C135F0">
      <w:pPr>
        <w:pStyle w:val="Sangradetextonormal"/>
        <w:spacing w:after="0" w:line="276" w:lineRule="auto"/>
        <w:ind w:left="0"/>
        <w:jc w:val="both"/>
        <w:rPr>
          <w:rFonts w:ascii="Century Gothic" w:hAnsi="Century Gothic"/>
          <w:b/>
          <w:szCs w:val="24"/>
          <w:lang w:val="es-MX"/>
        </w:rPr>
      </w:pPr>
      <w:r w:rsidRPr="00BB4FC7">
        <w:rPr>
          <w:rFonts w:ascii="Century Gothic" w:hAnsi="Century Gothic"/>
          <w:lang w:val="es-MX"/>
        </w:rPr>
        <w:t xml:space="preserve">Pongo a consideración de los Magistrados que conforman esta Junta de Administración, </w:t>
      </w:r>
      <w:r w:rsidR="002C2CE7" w:rsidRPr="00BB4FC7">
        <w:rPr>
          <w:rFonts w:ascii="Century Gothic" w:hAnsi="Century Gothic"/>
          <w:lang w:val="es-MX"/>
        </w:rPr>
        <w:t>el punto</w:t>
      </w:r>
      <w:r w:rsidR="001C3E69" w:rsidRPr="00BB4FC7">
        <w:rPr>
          <w:rFonts w:ascii="Century Gothic" w:hAnsi="Century Gothic"/>
          <w:lang w:val="es-MX"/>
        </w:rPr>
        <w:t xml:space="preserve"> de las</w:t>
      </w:r>
      <w:r w:rsidR="00CA7935" w:rsidRPr="00BB4FC7">
        <w:rPr>
          <w:rFonts w:ascii="Century Gothic" w:hAnsi="Century Gothic"/>
          <w:b/>
          <w:szCs w:val="24"/>
          <w:lang w:val="es-MX"/>
        </w:rPr>
        <w:t xml:space="preserve"> Dos jubilaciones de personal de este Tribunal, de Jefe de Oficina (Con</w:t>
      </w:r>
      <w:r w:rsidR="00E135F8" w:rsidRPr="00BB4FC7">
        <w:rPr>
          <w:rFonts w:ascii="Century Gothic" w:hAnsi="Century Gothic"/>
          <w:b/>
          <w:szCs w:val="24"/>
          <w:lang w:val="es-MX"/>
        </w:rPr>
        <w:t xml:space="preserve">tabilidad) y Jefe de Sección </w:t>
      </w:r>
      <w:r w:rsidR="004D12C9" w:rsidRPr="00BB4FC7">
        <w:rPr>
          <w:rFonts w:ascii="Century Gothic" w:hAnsi="Century Gothic"/>
          <w:b/>
          <w:szCs w:val="24"/>
          <w:lang w:val="es-MX"/>
        </w:rPr>
        <w:t>(</w:t>
      </w:r>
      <w:r w:rsidR="00CA7935" w:rsidRPr="00BB4FC7">
        <w:rPr>
          <w:rFonts w:ascii="Century Gothic" w:hAnsi="Century Gothic"/>
          <w:b/>
          <w:szCs w:val="24"/>
          <w:lang w:val="es-MX"/>
        </w:rPr>
        <w:t>Oficialía de partes</w:t>
      </w:r>
      <w:r w:rsidR="004D12C9" w:rsidRPr="00BB4FC7">
        <w:rPr>
          <w:rFonts w:ascii="Century Gothic" w:hAnsi="Century Gothic"/>
          <w:b/>
          <w:szCs w:val="24"/>
          <w:lang w:val="es-MX"/>
        </w:rPr>
        <w:t>)</w:t>
      </w:r>
      <w:r w:rsidR="00CA7935" w:rsidRPr="00BB4FC7">
        <w:rPr>
          <w:rFonts w:ascii="Century Gothic" w:hAnsi="Century Gothic"/>
          <w:b/>
          <w:szCs w:val="24"/>
          <w:lang w:val="es-MX"/>
        </w:rPr>
        <w:t>.</w:t>
      </w:r>
    </w:p>
    <w:p w:rsidR="002C2CE7" w:rsidRPr="00BB4FC7" w:rsidRDefault="002C2CE7" w:rsidP="00CA7935">
      <w:pPr>
        <w:pStyle w:val="Sangradetextonormal"/>
        <w:spacing w:after="0"/>
        <w:ind w:left="0"/>
        <w:jc w:val="both"/>
        <w:rPr>
          <w:lang w:val="es-MX"/>
        </w:rPr>
      </w:pPr>
    </w:p>
    <w:p w:rsidR="00DB612B" w:rsidRPr="00BB4FC7" w:rsidRDefault="00DB612B" w:rsidP="00DB612B">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B612B" w:rsidRPr="00BB4FC7" w:rsidTr="00D748F2">
        <w:trPr>
          <w:trHeight w:val="359"/>
        </w:trPr>
        <w:tc>
          <w:tcPr>
            <w:tcW w:w="9964" w:type="dxa"/>
            <w:shd w:val="clear" w:color="auto" w:fill="D9D9D9" w:themeFill="background1" w:themeFillShade="D9"/>
          </w:tcPr>
          <w:p w:rsidR="00DB612B" w:rsidRPr="00BB4FC7" w:rsidRDefault="00DB612B" w:rsidP="001938EC">
            <w:pPr>
              <w:pStyle w:val="Textosinformato"/>
              <w:spacing w:line="276" w:lineRule="auto"/>
              <w:rPr>
                <w:b/>
                <w:sz w:val="20"/>
                <w:lang w:val="es-MX"/>
              </w:rPr>
            </w:pPr>
            <w:r w:rsidRPr="00BB4FC7">
              <w:rPr>
                <w:b/>
                <w:sz w:val="20"/>
                <w:lang w:val="es-MX"/>
              </w:rPr>
              <w:t>ACU/JA/</w:t>
            </w:r>
            <w:r w:rsidR="00CF189E" w:rsidRPr="00BB4FC7">
              <w:rPr>
                <w:b/>
                <w:sz w:val="20"/>
                <w:lang w:val="es-MX"/>
              </w:rPr>
              <w:t>10</w:t>
            </w:r>
            <w:r w:rsidRPr="00BB4FC7">
              <w:rPr>
                <w:b/>
                <w:sz w:val="20"/>
                <w:lang w:val="es-MX"/>
              </w:rPr>
              <w:t>/01/E/2020. Con fundamento en el artículo 13 numeral 1 fracción XIX</w:t>
            </w:r>
            <w:r w:rsidR="00984835" w:rsidRPr="00BB4FC7">
              <w:rPr>
                <w:b/>
                <w:sz w:val="20"/>
                <w:lang w:val="es-MX"/>
              </w:rPr>
              <w:t>,</w:t>
            </w:r>
            <w:r w:rsidRPr="00BB4FC7">
              <w:rPr>
                <w:b/>
                <w:sz w:val="20"/>
                <w:lang w:val="es-MX"/>
              </w:rPr>
              <w:t xml:space="preserve"> de la Ley Orgánica del Tribunal de Justicia Administrativa del Estado, se </w:t>
            </w:r>
            <w:r w:rsidR="002C2CE7" w:rsidRPr="00BB4FC7">
              <w:rPr>
                <w:b/>
                <w:sz w:val="20"/>
                <w:lang w:val="es-MX"/>
              </w:rPr>
              <w:t xml:space="preserve">dan por enterados los miembros de la </w:t>
            </w:r>
            <w:r w:rsidRPr="00BB4FC7">
              <w:rPr>
                <w:b/>
                <w:sz w:val="20"/>
                <w:lang w:val="es-MX"/>
              </w:rPr>
              <w:t xml:space="preserve">Junta de Administración, </w:t>
            </w:r>
            <w:r w:rsidR="002C2CE7" w:rsidRPr="00BB4FC7">
              <w:rPr>
                <w:b/>
                <w:sz w:val="20"/>
                <w:lang w:val="es-MX"/>
              </w:rPr>
              <w:t>de ambas jubilaciones</w:t>
            </w:r>
            <w:r w:rsidR="00DF6FCC" w:rsidRPr="00BB4FC7">
              <w:rPr>
                <w:b/>
                <w:sz w:val="20"/>
                <w:lang w:val="es-MX"/>
              </w:rPr>
              <w:t xml:space="preserve">, instruyendo a las áreas relacionadas </w:t>
            </w:r>
            <w:r w:rsidR="00034ACF" w:rsidRPr="00BB4FC7">
              <w:rPr>
                <w:b/>
                <w:sz w:val="20"/>
                <w:lang w:val="es-MX"/>
              </w:rPr>
              <w:t xml:space="preserve">que se realice </w:t>
            </w:r>
            <w:r w:rsidR="00122EE9" w:rsidRPr="00BB4FC7">
              <w:rPr>
                <w:b/>
                <w:sz w:val="20"/>
                <w:lang w:val="es-MX"/>
              </w:rPr>
              <w:t xml:space="preserve">debidamente </w:t>
            </w:r>
            <w:r w:rsidR="00B52591" w:rsidRPr="00BB4FC7">
              <w:rPr>
                <w:b/>
                <w:sz w:val="20"/>
                <w:lang w:val="es-MX"/>
              </w:rPr>
              <w:t>el proceso</w:t>
            </w:r>
            <w:r w:rsidR="00034ACF" w:rsidRPr="00BB4FC7">
              <w:rPr>
                <w:b/>
                <w:sz w:val="20"/>
                <w:lang w:val="es-MX"/>
              </w:rPr>
              <w:t xml:space="preserve"> de entrega recepción correspondiente</w:t>
            </w:r>
            <w:r w:rsidR="00AF7B02" w:rsidRPr="00BB4FC7">
              <w:rPr>
                <w:b/>
                <w:sz w:val="20"/>
                <w:lang w:val="es-MX"/>
              </w:rPr>
              <w:t xml:space="preserve"> de ambos puestos</w:t>
            </w:r>
            <w:r w:rsidR="000F15CA" w:rsidRPr="00BB4FC7">
              <w:rPr>
                <w:b/>
                <w:sz w:val="20"/>
                <w:lang w:val="es-MX"/>
              </w:rPr>
              <w:t>, con el apoyo</w:t>
            </w:r>
            <w:r w:rsidR="00E94D7F" w:rsidRPr="00BB4FC7">
              <w:rPr>
                <w:b/>
                <w:sz w:val="20"/>
                <w:lang w:val="es-MX"/>
              </w:rPr>
              <w:t xml:space="preserve"> institucional para que el proceso sea cuidado legal y administrativamente</w:t>
            </w:r>
            <w:r w:rsidR="002C1FF8" w:rsidRPr="00BB4FC7">
              <w:rPr>
                <w:b/>
                <w:sz w:val="20"/>
                <w:lang w:val="es-MX"/>
              </w:rPr>
              <w:t>, conforme a la Ley de la materia</w:t>
            </w:r>
            <w:r w:rsidR="008820D4" w:rsidRPr="00BB4FC7">
              <w:rPr>
                <w:b/>
                <w:sz w:val="20"/>
                <w:lang w:val="es-MX"/>
              </w:rPr>
              <w:t>, así mismo se aprueba</w:t>
            </w:r>
            <w:r w:rsidR="001938EC" w:rsidRPr="00BB4FC7">
              <w:rPr>
                <w:b/>
                <w:sz w:val="20"/>
                <w:lang w:val="es-MX"/>
              </w:rPr>
              <w:t>n</w:t>
            </w:r>
            <w:r w:rsidR="008820D4" w:rsidRPr="00BB4FC7">
              <w:rPr>
                <w:b/>
                <w:sz w:val="20"/>
                <w:lang w:val="es-MX"/>
              </w:rPr>
              <w:t xml:space="preserve"> las erogaciones</w:t>
            </w:r>
            <w:r w:rsidR="001938EC" w:rsidRPr="00BB4FC7">
              <w:rPr>
                <w:b/>
                <w:sz w:val="20"/>
                <w:lang w:val="es-MX"/>
              </w:rPr>
              <w:t xml:space="preserve"> realizadas</w:t>
            </w:r>
            <w:r w:rsidR="008820D4" w:rsidRPr="00BB4FC7">
              <w:rPr>
                <w:b/>
                <w:sz w:val="20"/>
                <w:lang w:val="es-MX"/>
              </w:rPr>
              <w:t xml:space="preserve"> a las dos personas que se jubilaron,</w:t>
            </w:r>
            <w:r w:rsidR="001938EC" w:rsidRPr="00BB4FC7">
              <w:rPr>
                <w:b/>
                <w:sz w:val="20"/>
                <w:lang w:val="es-MX"/>
              </w:rPr>
              <w:t xml:space="preserve"> por lo que los pagos </w:t>
            </w:r>
            <w:r w:rsidR="008820D4" w:rsidRPr="00BB4FC7">
              <w:rPr>
                <w:b/>
                <w:sz w:val="20"/>
                <w:lang w:val="es-MX"/>
              </w:rPr>
              <w:t>no se consideran extemporáneos o improcedentes, deslindando a dichas personas de cualquier tipo de requerimiento futuro respecto a los pagos</w:t>
            </w:r>
            <w:r w:rsidR="00A4167E" w:rsidRPr="00BB4FC7">
              <w:rPr>
                <w:b/>
                <w:sz w:val="20"/>
                <w:lang w:val="es-MX"/>
              </w:rPr>
              <w:t xml:space="preserve"> efectuados</w:t>
            </w:r>
            <w:r w:rsidR="008820D4" w:rsidRPr="00BB4FC7">
              <w:rPr>
                <w:b/>
                <w:sz w:val="20"/>
                <w:lang w:val="es-MX"/>
              </w:rPr>
              <w:t xml:space="preserve"> a su favor por los primeros 17 diecisiete días del mes de enero del año en curso, deslindando </w:t>
            </w:r>
            <w:r w:rsidR="00A4167E" w:rsidRPr="00BB4FC7">
              <w:rPr>
                <w:b/>
                <w:sz w:val="20"/>
                <w:lang w:val="es-MX"/>
              </w:rPr>
              <w:t xml:space="preserve">también </w:t>
            </w:r>
            <w:r w:rsidR="008820D4" w:rsidRPr="00BB4FC7">
              <w:rPr>
                <w:b/>
                <w:sz w:val="20"/>
                <w:lang w:val="es-MX"/>
              </w:rPr>
              <w:t xml:space="preserve">de cualquier responsabilidad al personal </w:t>
            </w:r>
            <w:r w:rsidR="00A4167E" w:rsidRPr="00BB4FC7">
              <w:rPr>
                <w:b/>
                <w:sz w:val="20"/>
                <w:lang w:val="es-MX"/>
              </w:rPr>
              <w:t xml:space="preserve">adscrito a </w:t>
            </w:r>
            <w:r w:rsidR="008820D4" w:rsidRPr="00BB4FC7">
              <w:rPr>
                <w:b/>
                <w:sz w:val="20"/>
                <w:lang w:val="es-MX"/>
              </w:rPr>
              <w:t>este Tribunal</w:t>
            </w:r>
            <w:r w:rsidR="001938EC" w:rsidRPr="00BB4FC7">
              <w:rPr>
                <w:b/>
                <w:sz w:val="20"/>
                <w:lang w:val="es-MX"/>
              </w:rPr>
              <w:t>, en los términos del punto 10 de esta Acta. Se instruye a la Secretario Técnico, para que lleve a cabo los comunicados</w:t>
            </w:r>
            <w:r w:rsidR="00633979" w:rsidRPr="00BB4FC7">
              <w:rPr>
                <w:b/>
                <w:sz w:val="20"/>
                <w:lang w:val="es-MX"/>
              </w:rPr>
              <w:t xml:space="preserve"> de lo aquí acordado,</w:t>
            </w:r>
            <w:r w:rsidR="001938EC" w:rsidRPr="00BB4FC7">
              <w:rPr>
                <w:b/>
                <w:sz w:val="20"/>
                <w:lang w:val="es-MX"/>
              </w:rPr>
              <w:t xml:space="preserve"> a las áreas relacionadas con el presente asunto.</w:t>
            </w:r>
          </w:p>
        </w:tc>
      </w:tr>
    </w:tbl>
    <w:p w:rsidR="00DB612B" w:rsidRPr="00BB4FC7" w:rsidRDefault="00DB612B" w:rsidP="00DB612B">
      <w:pPr>
        <w:pStyle w:val="Sangradetextonormal"/>
        <w:spacing w:after="0"/>
        <w:ind w:left="0"/>
        <w:jc w:val="both"/>
        <w:rPr>
          <w:rFonts w:ascii="Century Gothic" w:hAnsi="Century Gothic"/>
          <w:szCs w:val="24"/>
          <w:lang w:val="es-MX"/>
        </w:rPr>
      </w:pPr>
    </w:p>
    <w:p w:rsidR="00FF2270" w:rsidRPr="00BB4FC7" w:rsidRDefault="00FF2270" w:rsidP="00312A7F">
      <w:pPr>
        <w:pStyle w:val="Sangradetextonormal"/>
        <w:spacing w:after="0"/>
        <w:ind w:left="0"/>
        <w:jc w:val="both"/>
        <w:rPr>
          <w:rFonts w:ascii="Century Gothic" w:hAnsi="Century Gothic"/>
          <w:szCs w:val="24"/>
          <w:lang w:val="es-MX"/>
        </w:rPr>
      </w:pPr>
    </w:p>
    <w:p w:rsidR="00192E65" w:rsidRPr="00BB4FC7" w:rsidRDefault="00192E65" w:rsidP="00192E65">
      <w:pPr>
        <w:pStyle w:val="Textosinformato"/>
        <w:spacing w:line="276" w:lineRule="auto"/>
        <w:jc w:val="center"/>
        <w:rPr>
          <w:b/>
          <w:sz w:val="28"/>
          <w:szCs w:val="28"/>
          <w:lang w:val="es-MX"/>
        </w:rPr>
      </w:pPr>
      <w:r w:rsidRPr="00BB4FC7">
        <w:rPr>
          <w:b/>
          <w:sz w:val="28"/>
          <w:szCs w:val="28"/>
          <w:lang w:val="es-MX"/>
        </w:rPr>
        <w:t>-11-</w:t>
      </w:r>
    </w:p>
    <w:p w:rsidR="00724D10" w:rsidRPr="00BB4FC7" w:rsidRDefault="00724D10" w:rsidP="00724D10">
      <w:pPr>
        <w:pStyle w:val="Sangradetextonormal"/>
        <w:spacing w:after="0"/>
        <w:ind w:left="0"/>
        <w:jc w:val="both"/>
        <w:rPr>
          <w:rFonts w:ascii="Century Gothic" w:hAnsi="Century Gothic"/>
          <w:lang w:val="es-MX"/>
        </w:rPr>
      </w:pPr>
    </w:p>
    <w:p w:rsidR="00724D10" w:rsidRPr="00BB4FC7" w:rsidRDefault="00724D10" w:rsidP="00724D10">
      <w:pPr>
        <w:pStyle w:val="Sangradetextonormal"/>
        <w:spacing w:after="0"/>
        <w:ind w:left="0"/>
        <w:jc w:val="both"/>
        <w:rPr>
          <w:rFonts w:ascii="Century Gothic" w:hAnsi="Century Gothic"/>
          <w:b/>
          <w:szCs w:val="24"/>
          <w:lang w:val="es-MX"/>
        </w:rPr>
      </w:pPr>
      <w:r w:rsidRPr="00BB4FC7">
        <w:rPr>
          <w:rFonts w:ascii="Century Gothic" w:hAnsi="Century Gothic"/>
          <w:lang w:val="es-MX"/>
        </w:rPr>
        <w:t xml:space="preserve">El Magistrado Presidente, solicita al Secretario Técnico dé lectura al siguiente punto del orden del día. En uso de la voz, </w:t>
      </w:r>
      <w:r w:rsidRPr="00BB4FC7">
        <w:rPr>
          <w:rFonts w:ascii="Century Gothic" w:hAnsi="Century Gothic"/>
          <w:b/>
          <w:lang w:val="es-MX"/>
        </w:rPr>
        <w:t>el Secretario Técnico señala</w:t>
      </w:r>
      <w:r w:rsidRPr="00BB4FC7">
        <w:rPr>
          <w:rFonts w:ascii="Century Gothic" w:hAnsi="Century Gothic"/>
          <w:lang w:val="es-MX"/>
        </w:rPr>
        <w:t xml:space="preserve">: el siguiente punto del orden del día es el número </w:t>
      </w:r>
      <w:r w:rsidRPr="00BB4FC7">
        <w:rPr>
          <w:rFonts w:ascii="Century Gothic" w:hAnsi="Century Gothic"/>
          <w:b/>
          <w:lang w:val="es-MX"/>
        </w:rPr>
        <w:t xml:space="preserve">once </w:t>
      </w:r>
      <w:r w:rsidRPr="00BB4FC7">
        <w:rPr>
          <w:rFonts w:ascii="Century Gothic" w:hAnsi="Century Gothic"/>
          <w:lang w:val="es-MX"/>
        </w:rPr>
        <w:t>y corresponde a</w:t>
      </w:r>
      <w:r w:rsidRPr="00BB4FC7">
        <w:rPr>
          <w:rFonts w:ascii="Century Gothic" w:hAnsi="Century Gothic"/>
          <w:b/>
          <w:lang w:val="es-MX"/>
        </w:rPr>
        <w:t xml:space="preserve">: </w:t>
      </w:r>
      <w:r w:rsidR="00D65819" w:rsidRPr="00BB4FC7">
        <w:rPr>
          <w:rFonts w:ascii="Century Gothic" w:hAnsi="Century Gothic"/>
          <w:b/>
          <w:szCs w:val="24"/>
          <w:lang w:val="es-MX"/>
        </w:rPr>
        <w:t>Firma de convenios con UdeG y UNIVA, (Servicio Social y Prácticas Profesionales)</w:t>
      </w:r>
      <w:r w:rsidRPr="00BB4FC7">
        <w:rPr>
          <w:rFonts w:ascii="Century Gothic" w:hAnsi="Century Gothic"/>
          <w:b/>
          <w:szCs w:val="24"/>
          <w:lang w:val="es-MX"/>
        </w:rPr>
        <w:t>.</w:t>
      </w:r>
    </w:p>
    <w:p w:rsidR="00724D10" w:rsidRPr="00BB4FC7" w:rsidRDefault="00724D10" w:rsidP="00724D10">
      <w:pPr>
        <w:pStyle w:val="Sangradetextonormal"/>
        <w:spacing w:after="0" w:line="276" w:lineRule="auto"/>
        <w:ind w:left="0"/>
        <w:jc w:val="both"/>
        <w:rPr>
          <w:rFonts w:ascii="Century Gothic" w:hAnsi="Century Gothic"/>
          <w:b/>
          <w:lang w:val="es-MX"/>
        </w:rPr>
      </w:pPr>
    </w:p>
    <w:p w:rsidR="009471E4" w:rsidRPr="00BB4FC7" w:rsidRDefault="00724D10" w:rsidP="007E6FB1">
      <w:pPr>
        <w:pStyle w:val="Sangradetextonormal"/>
        <w:spacing w:after="0"/>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sidRPr="00BB4FC7">
        <w:rPr>
          <w:rFonts w:ascii="Century Gothic" w:hAnsi="Century Gothic"/>
          <w:lang w:val="es-MX"/>
        </w:rPr>
        <w:t>:</w:t>
      </w:r>
      <w:r w:rsidR="009471E4" w:rsidRPr="00BB4FC7">
        <w:rPr>
          <w:rFonts w:ascii="Century Gothic" w:hAnsi="Century Gothic"/>
          <w:lang w:val="es-MX"/>
        </w:rPr>
        <w:t xml:space="preserve"> Mas que aprobación de firma</w:t>
      </w:r>
      <w:r w:rsidR="00AA681A" w:rsidRPr="00BB4FC7">
        <w:rPr>
          <w:rFonts w:ascii="Century Gothic" w:hAnsi="Century Gothic"/>
          <w:lang w:val="es-MX"/>
        </w:rPr>
        <w:t xml:space="preserve"> de convenios, lo que importante es darle continuidad o prorrogar los convenios previos con dichas U</w:t>
      </w:r>
      <w:r w:rsidR="00E20A34" w:rsidRPr="00BB4FC7">
        <w:rPr>
          <w:rFonts w:ascii="Century Gothic" w:hAnsi="Century Gothic"/>
          <w:lang w:val="es-MX"/>
        </w:rPr>
        <w:t>niversidades, en materia de Servicio Social y Prácticas Profesionales</w:t>
      </w:r>
      <w:r w:rsidR="00356864" w:rsidRPr="00BB4FC7">
        <w:rPr>
          <w:rFonts w:ascii="Century Gothic" w:hAnsi="Century Gothic"/>
          <w:lang w:val="es-MX"/>
        </w:rPr>
        <w:t>, para el Tribunal.</w:t>
      </w:r>
    </w:p>
    <w:p w:rsidR="009471E4" w:rsidRPr="00BB4FC7" w:rsidRDefault="009471E4" w:rsidP="007E6FB1">
      <w:pPr>
        <w:pStyle w:val="Sangradetextonormal"/>
        <w:spacing w:after="0"/>
        <w:ind w:left="0"/>
        <w:jc w:val="both"/>
        <w:rPr>
          <w:rFonts w:ascii="Century Gothic" w:hAnsi="Century Gothic"/>
          <w:lang w:val="es-MX"/>
        </w:rPr>
      </w:pPr>
    </w:p>
    <w:p w:rsidR="009471E4" w:rsidRPr="00BB4FC7" w:rsidRDefault="000D5347" w:rsidP="007E6FB1">
      <w:pPr>
        <w:pStyle w:val="Sangradetextonormal"/>
        <w:spacing w:after="0"/>
        <w:ind w:left="0"/>
        <w:jc w:val="both"/>
        <w:rPr>
          <w:rFonts w:ascii="Century Gothic" w:hAnsi="Century Gothic"/>
          <w:lang w:val="es-MX"/>
        </w:rPr>
      </w:pPr>
      <w:r w:rsidRPr="00BB4FC7">
        <w:rPr>
          <w:rFonts w:ascii="Century Gothic" w:hAnsi="Century Gothic"/>
          <w:lang w:val="es-MX"/>
        </w:rPr>
        <w:t>Magistrado LAURENTINO LÓPEZ VILLASEÑOR,</w:t>
      </w:r>
      <w:r w:rsidR="00B57EDB" w:rsidRPr="00BB4FC7">
        <w:rPr>
          <w:rFonts w:ascii="Century Gothic" w:hAnsi="Century Gothic"/>
          <w:lang w:val="es-MX"/>
        </w:rPr>
        <w:t xml:space="preserve"> </w:t>
      </w:r>
      <w:r w:rsidR="00AB37FE" w:rsidRPr="00BB4FC7">
        <w:rPr>
          <w:rFonts w:ascii="Century Gothic" w:hAnsi="Century Gothic"/>
          <w:lang w:val="es-MX"/>
        </w:rPr>
        <w:t xml:space="preserve">en uso de la voz: Quiero retomar la firma de otro </w:t>
      </w:r>
      <w:r w:rsidR="00A87AC0" w:rsidRPr="00BB4FC7">
        <w:rPr>
          <w:rFonts w:ascii="Century Gothic" w:hAnsi="Century Gothic"/>
          <w:lang w:val="es-MX"/>
        </w:rPr>
        <w:t>co</w:t>
      </w:r>
      <w:r w:rsidR="00AB37FE" w:rsidRPr="00BB4FC7">
        <w:rPr>
          <w:rFonts w:ascii="Century Gothic" w:hAnsi="Century Gothic"/>
          <w:lang w:val="es-MX"/>
        </w:rPr>
        <w:t>nvenio con la UNIVA, respeto a becas o descuentos en colegiatura, a empleados del Tribunal o familiares de dicho personal, para la oferta académica de dicha Universidad.</w:t>
      </w:r>
    </w:p>
    <w:p w:rsidR="00A33191" w:rsidRPr="00BB4FC7" w:rsidRDefault="00A33191" w:rsidP="007E6FB1">
      <w:pPr>
        <w:pStyle w:val="Sangradetextonormal"/>
        <w:spacing w:after="0"/>
        <w:ind w:left="0"/>
        <w:jc w:val="both"/>
        <w:rPr>
          <w:rFonts w:ascii="Century Gothic" w:hAnsi="Century Gothic"/>
          <w:lang w:val="es-MX"/>
        </w:rPr>
      </w:pPr>
    </w:p>
    <w:p w:rsidR="00AB37FE" w:rsidRPr="00BB4FC7" w:rsidRDefault="00A33191" w:rsidP="007E6FB1">
      <w:pPr>
        <w:pStyle w:val="Sangradetextonormal"/>
        <w:spacing w:after="0"/>
        <w:ind w:left="0"/>
        <w:jc w:val="both"/>
        <w:rPr>
          <w:rFonts w:ascii="Century Gothic" w:hAnsi="Century Gothic"/>
          <w:lang w:val="es-MX"/>
        </w:rPr>
      </w:pPr>
      <w:r w:rsidRPr="00BB4FC7">
        <w:rPr>
          <w:rFonts w:ascii="Century Gothic" w:hAnsi="Century Gothic"/>
          <w:lang w:val="es-MX"/>
        </w:rPr>
        <w:t>Magistrada FANY LORENA JIMÉNEZ AGUIRRE</w:t>
      </w:r>
      <w:r w:rsidR="00A87AC0" w:rsidRPr="00BB4FC7">
        <w:rPr>
          <w:rFonts w:ascii="Century Gothic" w:hAnsi="Century Gothic"/>
          <w:lang w:val="es-MX"/>
        </w:rPr>
        <w:t>, en uso de la voz: También yo propongo firma de convenio</w:t>
      </w:r>
      <w:r w:rsidR="002E4B73" w:rsidRPr="00BB4FC7">
        <w:rPr>
          <w:rFonts w:ascii="Century Gothic" w:hAnsi="Century Gothic"/>
          <w:lang w:val="es-MX"/>
        </w:rPr>
        <w:t xml:space="preserve"> para becas</w:t>
      </w:r>
      <w:r w:rsidR="009D77F8" w:rsidRPr="00BB4FC7">
        <w:rPr>
          <w:rFonts w:ascii="Century Gothic" w:hAnsi="Century Gothic"/>
          <w:lang w:val="es-MX"/>
        </w:rPr>
        <w:t xml:space="preserve"> para nivel maestría</w:t>
      </w:r>
      <w:r w:rsidR="002E4B73" w:rsidRPr="00BB4FC7">
        <w:rPr>
          <w:rFonts w:ascii="Century Gothic" w:hAnsi="Century Gothic"/>
          <w:lang w:val="es-MX"/>
        </w:rPr>
        <w:t xml:space="preserve"> con la Universidad Autónoma de G</w:t>
      </w:r>
      <w:r w:rsidR="009D77F8" w:rsidRPr="00BB4FC7">
        <w:rPr>
          <w:rFonts w:ascii="Century Gothic" w:hAnsi="Century Gothic"/>
          <w:lang w:val="es-MX"/>
        </w:rPr>
        <w:t>uadalajara y con la UdeG, para empleados del Tribunal.</w:t>
      </w:r>
    </w:p>
    <w:p w:rsidR="003F05B6" w:rsidRPr="00BB4FC7" w:rsidRDefault="003F05B6" w:rsidP="007E6FB1">
      <w:pPr>
        <w:pStyle w:val="Sangradetextonormal"/>
        <w:spacing w:after="0"/>
        <w:ind w:left="0"/>
        <w:jc w:val="both"/>
        <w:rPr>
          <w:rFonts w:ascii="Century Gothic" w:hAnsi="Century Gothic"/>
          <w:lang w:val="es-MX"/>
        </w:rPr>
      </w:pPr>
    </w:p>
    <w:p w:rsidR="00AB37FE" w:rsidRPr="00BB4FC7" w:rsidRDefault="00AB37FE" w:rsidP="007E6FB1">
      <w:pPr>
        <w:pStyle w:val="Sangradetextonormal"/>
        <w:spacing w:after="0"/>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 xml:space="preserve">Magistrado Presidente: </w:t>
      </w:r>
      <w:r w:rsidR="009D77F8" w:rsidRPr="00BB4FC7">
        <w:rPr>
          <w:rFonts w:ascii="Century Gothic" w:hAnsi="Century Gothic"/>
          <w:lang w:val="es-MX"/>
        </w:rPr>
        <w:t>Los asunto</w:t>
      </w:r>
      <w:r w:rsidR="004E7C3F" w:rsidRPr="00BB4FC7">
        <w:rPr>
          <w:rFonts w:ascii="Century Gothic" w:hAnsi="Century Gothic"/>
          <w:lang w:val="es-MX"/>
        </w:rPr>
        <w:t>s</w:t>
      </w:r>
      <w:r w:rsidR="009D77F8" w:rsidRPr="00BB4FC7">
        <w:rPr>
          <w:rFonts w:ascii="Century Gothic" w:hAnsi="Century Gothic"/>
          <w:lang w:val="es-MX"/>
        </w:rPr>
        <w:t xml:space="preserve"> son</w:t>
      </w:r>
      <w:r w:rsidR="00A33191" w:rsidRPr="00BB4FC7">
        <w:rPr>
          <w:rFonts w:ascii="Century Gothic" w:hAnsi="Century Gothic"/>
          <w:lang w:val="es-MX"/>
        </w:rPr>
        <w:t xml:space="preserve"> importante</w:t>
      </w:r>
      <w:r w:rsidR="004E7C3F" w:rsidRPr="00BB4FC7">
        <w:rPr>
          <w:rFonts w:ascii="Century Gothic" w:hAnsi="Century Gothic"/>
          <w:lang w:val="es-MX"/>
        </w:rPr>
        <w:t>s</w:t>
      </w:r>
      <w:r w:rsidR="00A33191" w:rsidRPr="00BB4FC7">
        <w:rPr>
          <w:rFonts w:ascii="Century Gothic" w:hAnsi="Century Gothic"/>
          <w:lang w:val="es-MX"/>
        </w:rPr>
        <w:t xml:space="preserve">, por lo que </w:t>
      </w:r>
      <w:r w:rsidR="007E7955" w:rsidRPr="00BB4FC7">
        <w:rPr>
          <w:rFonts w:ascii="Century Gothic" w:hAnsi="Century Gothic"/>
          <w:lang w:val="es-MX"/>
        </w:rPr>
        <w:t xml:space="preserve">propongo </w:t>
      </w:r>
      <w:r w:rsidR="008F0D25" w:rsidRPr="00BB4FC7">
        <w:rPr>
          <w:rFonts w:ascii="Century Gothic" w:hAnsi="Century Gothic"/>
          <w:lang w:val="es-MX"/>
        </w:rPr>
        <w:t xml:space="preserve">que </w:t>
      </w:r>
      <w:r w:rsidR="004E7C3F" w:rsidRPr="00BB4FC7">
        <w:rPr>
          <w:rFonts w:ascii="Century Gothic" w:hAnsi="Century Gothic"/>
          <w:lang w:val="es-MX"/>
        </w:rPr>
        <w:t xml:space="preserve">se retomemos posteriormente, en Junta </w:t>
      </w:r>
      <w:r w:rsidR="008F0D25" w:rsidRPr="00BB4FC7">
        <w:rPr>
          <w:rFonts w:ascii="Century Gothic" w:hAnsi="Century Gothic"/>
          <w:lang w:val="es-MX"/>
        </w:rPr>
        <w:t>de Administración posterior</w:t>
      </w:r>
      <w:r w:rsidR="004E7C3F" w:rsidRPr="00BB4FC7">
        <w:rPr>
          <w:rFonts w:ascii="Century Gothic" w:hAnsi="Century Gothic"/>
          <w:lang w:val="es-MX"/>
        </w:rPr>
        <w:t>, lo más pronto posible.</w:t>
      </w:r>
    </w:p>
    <w:p w:rsidR="000D5347" w:rsidRPr="00BB4FC7" w:rsidRDefault="000D5347" w:rsidP="007E6FB1">
      <w:pPr>
        <w:pStyle w:val="Sangradetextonormal"/>
        <w:spacing w:after="0"/>
        <w:ind w:left="0"/>
        <w:jc w:val="both"/>
        <w:rPr>
          <w:rFonts w:ascii="Century Gothic" w:hAnsi="Century Gothic"/>
          <w:lang w:val="es-MX"/>
        </w:rPr>
      </w:pPr>
    </w:p>
    <w:p w:rsidR="00724D10" w:rsidRPr="00BB4FC7" w:rsidRDefault="00724D10" w:rsidP="007E6FB1">
      <w:pPr>
        <w:pStyle w:val="Sangradetextonormal"/>
        <w:spacing w:after="0"/>
        <w:ind w:left="0"/>
        <w:jc w:val="both"/>
        <w:rPr>
          <w:rFonts w:ascii="Century Gothic" w:hAnsi="Century Gothic"/>
          <w:b/>
          <w:szCs w:val="24"/>
          <w:lang w:val="es-MX"/>
        </w:rPr>
      </w:pPr>
      <w:r w:rsidRPr="00BB4FC7">
        <w:rPr>
          <w:rFonts w:ascii="Century Gothic" w:hAnsi="Century Gothic"/>
          <w:lang w:val="es-MX"/>
        </w:rPr>
        <w:lastRenderedPageBreak/>
        <w:t>Pongo a consideración de los Magistrados que conforman esta Junta de Admin</w:t>
      </w:r>
      <w:r w:rsidR="0074414E" w:rsidRPr="00BB4FC7">
        <w:rPr>
          <w:rFonts w:ascii="Century Gothic" w:hAnsi="Century Gothic"/>
          <w:lang w:val="es-MX"/>
        </w:rPr>
        <w:t xml:space="preserve">istración, la aprobación para </w:t>
      </w:r>
      <w:r w:rsidR="0074414E" w:rsidRPr="00BB4FC7">
        <w:rPr>
          <w:rFonts w:ascii="Century Gothic" w:hAnsi="Century Gothic"/>
          <w:b/>
          <w:szCs w:val="24"/>
          <w:lang w:val="es-MX"/>
        </w:rPr>
        <w:t xml:space="preserve">prorrogar los </w:t>
      </w:r>
      <w:r w:rsidR="007E6FB1" w:rsidRPr="00BB4FC7">
        <w:rPr>
          <w:rFonts w:ascii="Century Gothic" w:hAnsi="Century Gothic"/>
          <w:b/>
          <w:szCs w:val="24"/>
          <w:lang w:val="es-MX"/>
        </w:rPr>
        <w:t>convenios con UdeG y UNIVA, (Servicio Social y Prácticas Profesionales).</w:t>
      </w:r>
    </w:p>
    <w:p w:rsidR="00AF6386" w:rsidRPr="00BB4FC7" w:rsidRDefault="00AF6386" w:rsidP="007E6FB1">
      <w:pPr>
        <w:pStyle w:val="Sangradetextonormal"/>
        <w:spacing w:after="0"/>
        <w:ind w:left="0"/>
        <w:jc w:val="both"/>
        <w:rPr>
          <w:rFonts w:ascii="Century Gothic" w:hAnsi="Century Gothic"/>
          <w:b/>
          <w:szCs w:val="24"/>
          <w:lang w:val="es-MX"/>
        </w:rPr>
      </w:pPr>
    </w:p>
    <w:p w:rsidR="00724D10" w:rsidRPr="00BB4FC7" w:rsidRDefault="00724D10" w:rsidP="00724D10">
      <w:pPr>
        <w:pStyle w:val="Sangradetextonormal"/>
        <w:ind w:left="0"/>
        <w:jc w:val="both"/>
        <w:rPr>
          <w:rFonts w:ascii="Century Gothic" w:hAnsi="Century Gothic"/>
          <w:lang w:val="es-MX"/>
        </w:rPr>
      </w:pPr>
      <w:r w:rsidRPr="00BB4FC7">
        <w:rPr>
          <w:rFonts w:ascii="Century Gothic" w:hAnsi="Century Gothic"/>
          <w:lang w:val="es-MX"/>
        </w:rPr>
        <w:t>Agotada la discusión del punto de acuerdo, solicito al Secretario Técnico la votación:</w:t>
      </w:r>
    </w:p>
    <w:p w:rsidR="00724D10" w:rsidRPr="00BB4FC7" w:rsidRDefault="00724D10" w:rsidP="00724D10">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724D10" w:rsidRPr="00BB4FC7" w:rsidTr="00D748F2">
        <w:trPr>
          <w:jc w:val="center"/>
        </w:trPr>
        <w:tc>
          <w:tcPr>
            <w:tcW w:w="230" w:type="pct"/>
            <w:vAlign w:val="center"/>
          </w:tcPr>
          <w:p w:rsidR="00724D10" w:rsidRPr="00BB4FC7" w:rsidRDefault="00724D10"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1.</w:t>
            </w:r>
          </w:p>
        </w:tc>
        <w:tc>
          <w:tcPr>
            <w:tcW w:w="3583" w:type="pct"/>
            <w:vAlign w:val="center"/>
          </w:tcPr>
          <w:p w:rsidR="00724D10" w:rsidRPr="00BB4FC7" w:rsidRDefault="00724D10" w:rsidP="00D748F2">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724D10" w:rsidRPr="00BB4FC7" w:rsidRDefault="00724D10" w:rsidP="00D748F2">
            <w:pPr>
              <w:pStyle w:val="Textosinformato"/>
              <w:spacing w:line="276" w:lineRule="auto"/>
              <w:rPr>
                <w:b/>
                <w:sz w:val="20"/>
                <w:lang w:val="es-MX"/>
              </w:rPr>
            </w:pPr>
            <w:r w:rsidRPr="00BB4FC7">
              <w:rPr>
                <w:b/>
                <w:sz w:val="20"/>
                <w:lang w:val="es-MX"/>
              </w:rPr>
              <w:t xml:space="preserve">A favor </w:t>
            </w:r>
          </w:p>
        </w:tc>
      </w:tr>
      <w:tr w:rsidR="00724D10" w:rsidRPr="00BB4FC7" w:rsidTr="00D748F2">
        <w:trPr>
          <w:jc w:val="center"/>
        </w:trPr>
        <w:tc>
          <w:tcPr>
            <w:tcW w:w="230" w:type="pct"/>
            <w:shd w:val="clear" w:color="auto" w:fill="D9D9D9" w:themeFill="background1" w:themeFillShade="D9"/>
            <w:vAlign w:val="center"/>
          </w:tcPr>
          <w:p w:rsidR="00724D10" w:rsidRPr="00BB4FC7" w:rsidRDefault="00724D10"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724D10" w:rsidRPr="00BB4FC7" w:rsidRDefault="00724D10" w:rsidP="00D748F2">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724D10" w:rsidRPr="00BB4FC7" w:rsidRDefault="00724D10" w:rsidP="00D748F2">
            <w:pPr>
              <w:pStyle w:val="Textosinformato"/>
              <w:spacing w:line="276" w:lineRule="auto"/>
              <w:rPr>
                <w:b/>
                <w:sz w:val="20"/>
                <w:lang w:val="es-MX"/>
              </w:rPr>
            </w:pPr>
            <w:r w:rsidRPr="00BB4FC7">
              <w:rPr>
                <w:b/>
                <w:sz w:val="20"/>
                <w:lang w:val="es-MX"/>
              </w:rPr>
              <w:t>A favor</w:t>
            </w:r>
          </w:p>
        </w:tc>
      </w:tr>
      <w:tr w:rsidR="00724D10" w:rsidRPr="00BB4FC7" w:rsidTr="00D748F2">
        <w:trPr>
          <w:jc w:val="center"/>
        </w:trPr>
        <w:tc>
          <w:tcPr>
            <w:tcW w:w="230" w:type="pct"/>
            <w:shd w:val="clear" w:color="auto" w:fill="auto"/>
            <w:vAlign w:val="center"/>
          </w:tcPr>
          <w:p w:rsidR="00724D10" w:rsidRPr="00BB4FC7" w:rsidRDefault="00724D10"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724D10" w:rsidRPr="00BB4FC7" w:rsidRDefault="00724D10" w:rsidP="00D748F2">
            <w:pPr>
              <w:pStyle w:val="Textosinformato"/>
              <w:spacing w:line="276" w:lineRule="auto"/>
              <w:rPr>
                <w:sz w:val="20"/>
                <w:lang w:val="es-MX"/>
              </w:rPr>
            </w:pPr>
            <w:r w:rsidRPr="00BB4FC7">
              <w:rPr>
                <w:sz w:val="20"/>
                <w:lang w:val="es-MX"/>
              </w:rPr>
              <w:t>Magistrada FANY LORENA JIMÉNEZ AGUIRRE</w:t>
            </w:r>
          </w:p>
        </w:tc>
        <w:tc>
          <w:tcPr>
            <w:tcW w:w="1187" w:type="pct"/>
          </w:tcPr>
          <w:p w:rsidR="00724D10" w:rsidRPr="00BB4FC7" w:rsidRDefault="00724D10" w:rsidP="00D748F2">
            <w:pPr>
              <w:pStyle w:val="Textosinformato"/>
              <w:spacing w:line="276" w:lineRule="auto"/>
              <w:rPr>
                <w:b/>
                <w:sz w:val="20"/>
                <w:lang w:val="es-MX"/>
              </w:rPr>
            </w:pPr>
            <w:r w:rsidRPr="00BB4FC7">
              <w:rPr>
                <w:b/>
                <w:sz w:val="20"/>
                <w:lang w:val="es-MX"/>
              </w:rPr>
              <w:t>A favor</w:t>
            </w:r>
          </w:p>
        </w:tc>
      </w:tr>
      <w:tr w:rsidR="00724D10" w:rsidRPr="00BB4FC7" w:rsidTr="00D748F2">
        <w:trPr>
          <w:jc w:val="center"/>
        </w:trPr>
        <w:tc>
          <w:tcPr>
            <w:tcW w:w="230" w:type="pct"/>
            <w:shd w:val="clear" w:color="auto" w:fill="D9D9D9" w:themeFill="background1" w:themeFillShade="D9"/>
            <w:vAlign w:val="center"/>
          </w:tcPr>
          <w:p w:rsidR="00724D10" w:rsidRPr="00BB4FC7" w:rsidRDefault="00724D10" w:rsidP="00D748F2">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724D10" w:rsidRPr="00BB4FC7" w:rsidRDefault="00724D10" w:rsidP="00D748F2">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724D10" w:rsidRPr="00BB4FC7" w:rsidRDefault="00724D10" w:rsidP="00D748F2">
            <w:pPr>
              <w:pStyle w:val="Textosinformato"/>
              <w:spacing w:line="276" w:lineRule="auto"/>
              <w:rPr>
                <w:b/>
                <w:sz w:val="20"/>
                <w:lang w:val="es-MX"/>
              </w:rPr>
            </w:pPr>
            <w:r w:rsidRPr="00BB4FC7">
              <w:rPr>
                <w:b/>
                <w:sz w:val="20"/>
                <w:lang w:val="es-MX"/>
              </w:rPr>
              <w:t>A favor</w:t>
            </w:r>
          </w:p>
        </w:tc>
      </w:tr>
    </w:tbl>
    <w:p w:rsidR="00724D10" w:rsidRPr="00BB4FC7" w:rsidRDefault="00724D10" w:rsidP="00724D10">
      <w:pPr>
        <w:pStyle w:val="Textosinformato"/>
        <w:spacing w:line="276" w:lineRule="auto"/>
        <w:rPr>
          <w:sz w:val="20"/>
          <w:lang w:val="es-MX"/>
        </w:rPr>
      </w:pPr>
    </w:p>
    <w:p w:rsidR="00724D10" w:rsidRPr="00BB4FC7" w:rsidRDefault="00724D10" w:rsidP="00724D10">
      <w:pPr>
        <w:pStyle w:val="Textosinformato"/>
        <w:spacing w:line="276" w:lineRule="auto"/>
        <w:rPr>
          <w:sz w:val="20"/>
          <w:lang w:val="es-MX"/>
        </w:rPr>
      </w:pPr>
    </w:p>
    <w:p w:rsidR="00724D10" w:rsidRPr="00BB4FC7" w:rsidRDefault="00724D10" w:rsidP="00724D10">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724D10" w:rsidRPr="00BB4FC7" w:rsidRDefault="00724D10" w:rsidP="00724D1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24D10" w:rsidRPr="00BB4FC7" w:rsidTr="00D748F2">
        <w:trPr>
          <w:trHeight w:val="359"/>
        </w:trPr>
        <w:tc>
          <w:tcPr>
            <w:tcW w:w="9964" w:type="dxa"/>
            <w:shd w:val="clear" w:color="auto" w:fill="D9D9D9" w:themeFill="background1" w:themeFillShade="D9"/>
          </w:tcPr>
          <w:p w:rsidR="00724D10" w:rsidRPr="00BB4FC7" w:rsidRDefault="00724D10" w:rsidP="00A327A7">
            <w:pPr>
              <w:pStyle w:val="Textosinformato"/>
              <w:spacing w:line="276" w:lineRule="auto"/>
              <w:rPr>
                <w:b/>
                <w:sz w:val="20"/>
                <w:lang w:val="es-MX"/>
              </w:rPr>
            </w:pPr>
            <w:r w:rsidRPr="00BB4FC7">
              <w:rPr>
                <w:b/>
                <w:sz w:val="20"/>
                <w:lang w:val="es-MX"/>
              </w:rPr>
              <w:t>ACU/JA/</w:t>
            </w:r>
            <w:r w:rsidR="00E744A6" w:rsidRPr="00BB4FC7">
              <w:rPr>
                <w:b/>
                <w:sz w:val="20"/>
                <w:lang w:val="es-MX"/>
              </w:rPr>
              <w:t>11</w:t>
            </w:r>
            <w:r w:rsidRPr="00BB4FC7">
              <w:rPr>
                <w:b/>
                <w:sz w:val="20"/>
                <w:lang w:val="es-MX"/>
              </w:rPr>
              <w:t xml:space="preserve">/01/E/2020. Con fundamento en el artículo 13 numeral 1 fracción XIX de la Ley Orgánica del Tribunal de Justicia Administrativa del Estado, se aprueba por la Junta de Administración, </w:t>
            </w:r>
            <w:r w:rsidR="001E6A86" w:rsidRPr="00BB4FC7">
              <w:rPr>
                <w:b/>
                <w:sz w:val="20"/>
                <w:lang w:val="es-MX"/>
              </w:rPr>
              <w:t xml:space="preserve">para que a través del Representante Legal de este Tribunal, se celebren </w:t>
            </w:r>
            <w:r w:rsidR="004E6ACA" w:rsidRPr="00BB4FC7">
              <w:rPr>
                <w:b/>
                <w:sz w:val="20"/>
                <w:lang w:val="es-MX"/>
              </w:rPr>
              <w:t>los Convenios mencionados con la Universidad de Guadalajara y con la Universidad de Valle de Atemajac, respectivamente.</w:t>
            </w:r>
          </w:p>
        </w:tc>
      </w:tr>
    </w:tbl>
    <w:p w:rsidR="00FF2270" w:rsidRPr="00BB4FC7" w:rsidRDefault="00FF2270" w:rsidP="00312A7F">
      <w:pPr>
        <w:pStyle w:val="Sangradetextonormal"/>
        <w:spacing w:after="0"/>
        <w:ind w:left="0"/>
        <w:jc w:val="both"/>
        <w:rPr>
          <w:rFonts w:ascii="Century Gothic" w:hAnsi="Century Gothic"/>
          <w:szCs w:val="24"/>
          <w:lang w:val="es-MX"/>
        </w:rPr>
      </w:pPr>
    </w:p>
    <w:p w:rsidR="00FF2270" w:rsidRPr="00BB4FC7" w:rsidRDefault="00FF2270" w:rsidP="00312A7F">
      <w:pPr>
        <w:pStyle w:val="Sangradetextonormal"/>
        <w:spacing w:after="0"/>
        <w:ind w:left="0"/>
        <w:jc w:val="both"/>
        <w:rPr>
          <w:rFonts w:ascii="Century Gothic" w:hAnsi="Century Gothic"/>
          <w:szCs w:val="24"/>
          <w:lang w:val="es-MX"/>
        </w:rPr>
      </w:pPr>
    </w:p>
    <w:p w:rsidR="000E15DD" w:rsidRPr="00BB4FC7" w:rsidRDefault="000E15DD" w:rsidP="000E15DD">
      <w:pPr>
        <w:pStyle w:val="Textosinformato"/>
        <w:spacing w:line="276" w:lineRule="auto"/>
        <w:jc w:val="center"/>
        <w:rPr>
          <w:b/>
          <w:sz w:val="28"/>
          <w:szCs w:val="28"/>
          <w:lang w:val="es-MX"/>
        </w:rPr>
      </w:pPr>
      <w:r w:rsidRPr="00BB4FC7">
        <w:rPr>
          <w:b/>
          <w:sz w:val="28"/>
          <w:szCs w:val="28"/>
          <w:lang w:val="es-MX"/>
        </w:rPr>
        <w:t>-12-</w:t>
      </w:r>
    </w:p>
    <w:p w:rsidR="000E15DD" w:rsidRPr="00BB4FC7" w:rsidRDefault="000E15DD" w:rsidP="0024195D">
      <w:pPr>
        <w:pStyle w:val="Textosinformato"/>
        <w:spacing w:line="276" w:lineRule="auto"/>
        <w:rPr>
          <w:sz w:val="20"/>
          <w:lang w:val="es-MX"/>
        </w:rPr>
      </w:pPr>
    </w:p>
    <w:p w:rsidR="00FA4317" w:rsidRPr="00BB4FC7" w:rsidRDefault="0048142A" w:rsidP="0024195D">
      <w:pPr>
        <w:pStyle w:val="Textosinformato"/>
        <w:spacing w:line="276" w:lineRule="auto"/>
        <w:rPr>
          <w:sz w:val="20"/>
          <w:lang w:val="es-MX"/>
        </w:rPr>
      </w:pPr>
      <w:r w:rsidRPr="00BB4FC7">
        <w:rPr>
          <w:sz w:val="20"/>
          <w:lang w:val="es-MX"/>
        </w:rPr>
        <w:t>En uso de la voz el Magistrado Presidente</w:t>
      </w:r>
      <w:r w:rsidR="004275EE" w:rsidRPr="00BB4FC7">
        <w:rPr>
          <w:sz w:val="20"/>
          <w:lang w:val="es-MX"/>
        </w:rPr>
        <w:t xml:space="preserve"> </w:t>
      </w:r>
      <w:r w:rsidR="00FD73E4" w:rsidRPr="00BB4FC7">
        <w:rPr>
          <w:sz w:val="20"/>
          <w:lang w:val="es-MX"/>
        </w:rPr>
        <w:t>Maestro</w:t>
      </w:r>
      <w:r w:rsidR="00CD453A" w:rsidRPr="00BB4FC7">
        <w:rPr>
          <w:sz w:val="20"/>
          <w:lang w:val="es-MX"/>
        </w:rPr>
        <w:t xml:space="preserve"> </w:t>
      </w:r>
      <w:r w:rsidR="004E588C" w:rsidRPr="00BB4FC7">
        <w:rPr>
          <w:b/>
          <w:sz w:val="20"/>
          <w:lang w:val="es-MX"/>
        </w:rPr>
        <w:t xml:space="preserve">JOSÉ RAMÓN JIMÉNEZ GUTIÉRREZ, </w:t>
      </w:r>
      <w:r w:rsidR="00850111" w:rsidRPr="00BB4FC7">
        <w:rPr>
          <w:sz w:val="20"/>
          <w:lang w:val="es-MX"/>
        </w:rPr>
        <w:t>solicita al Secretario</w:t>
      </w:r>
      <w:r w:rsidR="004275EE" w:rsidRPr="00BB4FC7">
        <w:rPr>
          <w:sz w:val="20"/>
          <w:lang w:val="es-MX"/>
        </w:rPr>
        <w:t xml:space="preserve"> </w:t>
      </w:r>
      <w:r w:rsidR="00850111" w:rsidRPr="00BB4FC7">
        <w:rPr>
          <w:sz w:val="20"/>
          <w:lang w:val="es-MX"/>
        </w:rPr>
        <w:t>Técnico</w:t>
      </w:r>
      <w:r w:rsidR="004275EE" w:rsidRPr="00BB4FC7">
        <w:rPr>
          <w:sz w:val="20"/>
          <w:lang w:val="es-MX"/>
        </w:rPr>
        <w:t xml:space="preserve"> </w:t>
      </w:r>
      <w:r w:rsidRPr="00BB4FC7">
        <w:rPr>
          <w:sz w:val="20"/>
          <w:lang w:val="es-MX"/>
        </w:rPr>
        <w:t>dé lectura al siguiente punto del orden del d</w:t>
      </w:r>
      <w:r w:rsidR="00850111" w:rsidRPr="00BB4FC7">
        <w:rPr>
          <w:sz w:val="20"/>
          <w:lang w:val="es-MX"/>
        </w:rPr>
        <w:t xml:space="preserve">ía. Acto continuo, el </w:t>
      </w:r>
      <w:r w:rsidR="000E15DD" w:rsidRPr="00BB4FC7">
        <w:rPr>
          <w:sz w:val="20"/>
          <w:lang w:val="es-MX"/>
        </w:rPr>
        <w:t>Secretario Técnico</w:t>
      </w:r>
      <w:r w:rsidR="000A5172" w:rsidRPr="00BB4FC7">
        <w:rPr>
          <w:b/>
          <w:sz w:val="20"/>
          <w:lang w:val="es-MX"/>
        </w:rPr>
        <w:t xml:space="preserve"> </w:t>
      </w:r>
      <w:r w:rsidR="00FA4317" w:rsidRPr="00BB4FC7">
        <w:rPr>
          <w:sz w:val="20"/>
          <w:lang w:val="es-MX"/>
        </w:rPr>
        <w:t>informa</w:t>
      </w:r>
      <w:r w:rsidR="0070017F" w:rsidRPr="00BB4FC7">
        <w:rPr>
          <w:sz w:val="20"/>
          <w:lang w:val="es-MX"/>
        </w:rPr>
        <w:t>: Que</w:t>
      </w:r>
      <w:r w:rsidR="000E15DD" w:rsidRPr="00BB4FC7">
        <w:rPr>
          <w:sz w:val="20"/>
          <w:lang w:val="es-MX"/>
        </w:rPr>
        <w:t xml:space="preserve"> de acuerdo al orden del d</w:t>
      </w:r>
      <w:r w:rsidR="0079323F" w:rsidRPr="00BB4FC7">
        <w:rPr>
          <w:sz w:val="20"/>
          <w:lang w:val="es-MX"/>
        </w:rPr>
        <w:t>ía, el</w:t>
      </w:r>
      <w:r w:rsidR="000E15DD" w:rsidRPr="00BB4FC7">
        <w:rPr>
          <w:sz w:val="20"/>
          <w:lang w:val="es-MX"/>
        </w:rPr>
        <w:t xml:space="preserve"> siguiente corresponde a asuntos varios.</w:t>
      </w:r>
    </w:p>
    <w:p w:rsidR="00FA4317" w:rsidRPr="00BB4FC7" w:rsidRDefault="00FA4317" w:rsidP="0024195D">
      <w:pPr>
        <w:pStyle w:val="Textosinformato"/>
        <w:spacing w:line="276" w:lineRule="auto"/>
        <w:rPr>
          <w:b/>
          <w:sz w:val="20"/>
          <w:lang w:val="es-MX"/>
        </w:rPr>
      </w:pPr>
    </w:p>
    <w:p w:rsidR="000E3694" w:rsidRPr="00BB4FC7" w:rsidRDefault="000E3694" w:rsidP="000E3694">
      <w:pPr>
        <w:pStyle w:val="Textosinformato"/>
        <w:spacing w:line="276" w:lineRule="auto"/>
        <w:rPr>
          <w:sz w:val="20"/>
          <w:lang w:val="es-MX"/>
        </w:rPr>
      </w:pPr>
      <w:r w:rsidRPr="00BB4FC7">
        <w:rPr>
          <w:sz w:val="20"/>
          <w:lang w:val="es-MX"/>
        </w:rPr>
        <w:t xml:space="preserve">En uso de la voz el </w:t>
      </w:r>
      <w:r w:rsidRPr="00BB4FC7">
        <w:rPr>
          <w:b/>
          <w:sz w:val="20"/>
          <w:lang w:val="es-MX"/>
        </w:rPr>
        <w:t>Magistrado Presidente</w:t>
      </w:r>
      <w:r w:rsidR="00F3764E" w:rsidRPr="00BB4FC7">
        <w:rPr>
          <w:b/>
          <w:sz w:val="20"/>
          <w:lang w:val="es-MX"/>
        </w:rPr>
        <w:t>,</w:t>
      </w:r>
      <w:r w:rsidR="00690D65" w:rsidRPr="00BB4FC7">
        <w:rPr>
          <w:b/>
          <w:sz w:val="20"/>
          <w:lang w:val="es-MX"/>
        </w:rPr>
        <w:t xml:space="preserve"> pregunta: </w:t>
      </w:r>
      <w:r w:rsidRPr="00BB4FC7">
        <w:rPr>
          <w:sz w:val="20"/>
          <w:lang w:val="es-MX"/>
        </w:rPr>
        <w:t>Si algún integrante de Junta de Admini</w:t>
      </w:r>
      <w:r w:rsidR="00690D65" w:rsidRPr="00BB4FC7">
        <w:rPr>
          <w:sz w:val="20"/>
          <w:lang w:val="es-MX"/>
        </w:rPr>
        <w:t>s</w:t>
      </w:r>
      <w:r w:rsidRPr="00BB4FC7">
        <w:rPr>
          <w:sz w:val="20"/>
          <w:lang w:val="es-MX"/>
        </w:rPr>
        <w:t>tración</w:t>
      </w:r>
      <w:r w:rsidR="00690D65" w:rsidRPr="00BB4FC7">
        <w:rPr>
          <w:sz w:val="20"/>
          <w:lang w:val="es-MX"/>
        </w:rPr>
        <w:t>, propone algún</w:t>
      </w:r>
      <w:r w:rsidR="0090056C" w:rsidRPr="00BB4FC7">
        <w:rPr>
          <w:sz w:val="20"/>
          <w:lang w:val="es-MX"/>
        </w:rPr>
        <w:t xml:space="preserve"> asunto para asuntos varios</w:t>
      </w:r>
      <w:r w:rsidR="00705648" w:rsidRPr="00BB4FC7">
        <w:rPr>
          <w:sz w:val="20"/>
          <w:lang w:val="es-MX"/>
        </w:rPr>
        <w:t>.</w:t>
      </w:r>
    </w:p>
    <w:p w:rsidR="00FA4317" w:rsidRPr="00BB4FC7" w:rsidRDefault="00FA4317" w:rsidP="0024195D">
      <w:pPr>
        <w:pStyle w:val="Textosinformato"/>
        <w:spacing w:line="276" w:lineRule="auto"/>
        <w:rPr>
          <w:b/>
          <w:sz w:val="20"/>
          <w:lang w:val="es-MX"/>
        </w:rPr>
      </w:pPr>
    </w:p>
    <w:p w:rsidR="00705648" w:rsidRPr="00BB4FC7" w:rsidRDefault="00705648" w:rsidP="0024195D">
      <w:pPr>
        <w:pStyle w:val="Textosinformato"/>
        <w:spacing w:line="276" w:lineRule="auto"/>
        <w:rPr>
          <w:rFonts w:cs="Arial"/>
          <w:color w:val="232627"/>
          <w:sz w:val="20"/>
          <w:shd w:val="clear" w:color="auto" w:fill="FFFFFF"/>
          <w:lang w:val="es-MX"/>
        </w:rPr>
      </w:pPr>
      <w:r w:rsidRPr="00BB4FC7">
        <w:rPr>
          <w:sz w:val="20"/>
          <w:lang w:val="es-MX"/>
        </w:rPr>
        <w:t>P</w:t>
      </w:r>
      <w:r w:rsidR="004768DA" w:rsidRPr="00BB4FC7">
        <w:rPr>
          <w:sz w:val="20"/>
          <w:lang w:val="es-MX"/>
        </w:rPr>
        <w:t xml:space="preserve">ara lo cual la Magistrada </w:t>
      </w:r>
      <w:r w:rsidR="000E15DD" w:rsidRPr="00BB4FC7">
        <w:rPr>
          <w:sz w:val="20"/>
          <w:lang w:val="es-MX"/>
        </w:rPr>
        <w:t>FANY LORENA JIMÉNEZ AGUIRRE</w:t>
      </w:r>
      <w:r w:rsidR="00F3764E" w:rsidRPr="00BB4FC7">
        <w:rPr>
          <w:sz w:val="20"/>
          <w:lang w:val="es-MX"/>
        </w:rPr>
        <w:t xml:space="preserve">, en uso de </w:t>
      </w:r>
      <w:r w:rsidR="00CE2CA4" w:rsidRPr="00BB4FC7">
        <w:rPr>
          <w:sz w:val="20"/>
          <w:lang w:val="es-MX"/>
        </w:rPr>
        <w:t xml:space="preserve">la voz manifiesta </w:t>
      </w:r>
      <w:r w:rsidR="00F3764E" w:rsidRPr="00BB4FC7">
        <w:rPr>
          <w:sz w:val="20"/>
          <w:lang w:val="es-MX"/>
        </w:rPr>
        <w:t>qu</w:t>
      </w:r>
      <w:r w:rsidR="00945462" w:rsidRPr="00BB4FC7">
        <w:rPr>
          <w:sz w:val="20"/>
          <w:lang w:val="es-MX"/>
        </w:rPr>
        <w:t xml:space="preserve">e el 13 trece de marzo próximo, se llevara a cabo un evento cien por ciento académico, </w:t>
      </w:r>
      <w:r w:rsidR="000506B1" w:rsidRPr="00BB4FC7">
        <w:rPr>
          <w:sz w:val="20"/>
          <w:lang w:val="es-MX"/>
        </w:rPr>
        <w:t xml:space="preserve">donde </w:t>
      </w:r>
      <w:r w:rsidR="00945462" w:rsidRPr="00BB4FC7">
        <w:rPr>
          <w:sz w:val="20"/>
          <w:lang w:val="es-MX"/>
        </w:rPr>
        <w:t xml:space="preserve">el Tribunal </w:t>
      </w:r>
      <w:r w:rsidR="000506B1" w:rsidRPr="00BB4FC7">
        <w:rPr>
          <w:sz w:val="20"/>
          <w:lang w:val="es-MX"/>
        </w:rPr>
        <w:t xml:space="preserve">forma parte de </w:t>
      </w:r>
      <w:r w:rsidR="00945462" w:rsidRPr="00BB4FC7">
        <w:rPr>
          <w:sz w:val="20"/>
          <w:lang w:val="es-MX"/>
        </w:rPr>
        <w:t>la organizaci</w:t>
      </w:r>
      <w:r w:rsidR="000506B1" w:rsidRPr="00BB4FC7">
        <w:rPr>
          <w:sz w:val="20"/>
          <w:lang w:val="es-MX"/>
        </w:rPr>
        <w:t>ón junto con la Universidad Autónoma de Guadalajara</w:t>
      </w:r>
      <w:r w:rsidR="003E6740" w:rsidRPr="00BB4FC7">
        <w:rPr>
          <w:sz w:val="20"/>
          <w:lang w:val="es-MX"/>
        </w:rPr>
        <w:t xml:space="preserve">, </w:t>
      </w:r>
      <w:r w:rsidR="009B2877" w:rsidRPr="00BB4FC7">
        <w:rPr>
          <w:sz w:val="20"/>
          <w:lang w:val="es-MX"/>
        </w:rPr>
        <w:t>inmerso en los “</w:t>
      </w:r>
      <w:r w:rsidR="009B2877" w:rsidRPr="00BB4FC7">
        <w:rPr>
          <w:rFonts w:cs="Arial"/>
          <w:color w:val="232627"/>
          <w:sz w:val="20"/>
          <w:shd w:val="clear" w:color="auto" w:fill="FFFFFF"/>
          <w:lang w:val="es-MX"/>
        </w:rPr>
        <w:t xml:space="preserve">GOM Players” públicos y sistemas </w:t>
      </w:r>
      <w:r w:rsidR="00EB4427" w:rsidRPr="00BB4FC7">
        <w:rPr>
          <w:rFonts w:cs="Arial"/>
          <w:color w:val="232627"/>
          <w:sz w:val="20"/>
          <w:shd w:val="clear" w:color="auto" w:fill="FFFFFF"/>
          <w:lang w:val="es-MX"/>
        </w:rPr>
        <w:t>a</w:t>
      </w:r>
      <w:r w:rsidR="009B2877" w:rsidRPr="00BB4FC7">
        <w:rPr>
          <w:rFonts w:cs="Arial"/>
          <w:color w:val="232627"/>
          <w:sz w:val="20"/>
          <w:shd w:val="clear" w:color="auto" w:fill="FFFFFF"/>
          <w:lang w:val="es-MX"/>
        </w:rPr>
        <w:t>nticorrupción</w:t>
      </w:r>
      <w:r w:rsidR="00E33E5C" w:rsidRPr="00BB4FC7">
        <w:rPr>
          <w:rFonts w:cs="Arial"/>
          <w:color w:val="232627"/>
          <w:sz w:val="20"/>
          <w:shd w:val="clear" w:color="auto" w:fill="FFFFFF"/>
          <w:lang w:val="es-MX"/>
        </w:rPr>
        <w:t>, al evento asistirán: La Fiscal Anticorrupción a nivel nacional, Director Ejecutivo de Transparencia C</w:t>
      </w:r>
      <w:r w:rsidR="00BE7758" w:rsidRPr="00BB4FC7">
        <w:rPr>
          <w:rFonts w:cs="Arial"/>
          <w:color w:val="232627"/>
          <w:sz w:val="20"/>
          <w:shd w:val="clear" w:color="auto" w:fill="FFFFFF"/>
          <w:lang w:val="es-MX"/>
        </w:rPr>
        <w:t xml:space="preserve">hile, </w:t>
      </w:r>
      <w:r w:rsidR="00E33E5C" w:rsidRPr="00BB4FC7">
        <w:rPr>
          <w:rFonts w:cs="Arial"/>
          <w:color w:val="232627"/>
          <w:sz w:val="20"/>
          <w:shd w:val="clear" w:color="auto" w:fill="FFFFFF"/>
          <w:lang w:val="es-MX"/>
        </w:rPr>
        <w:t>Director</w:t>
      </w:r>
      <w:r w:rsidR="0093207E" w:rsidRPr="00BB4FC7">
        <w:rPr>
          <w:rFonts w:cs="Arial"/>
          <w:color w:val="232627"/>
          <w:sz w:val="20"/>
          <w:shd w:val="clear" w:color="auto" w:fill="FFFFFF"/>
          <w:lang w:val="es-MX"/>
        </w:rPr>
        <w:t>a</w:t>
      </w:r>
      <w:r w:rsidR="00E33E5C" w:rsidRPr="00BB4FC7">
        <w:rPr>
          <w:rFonts w:cs="Arial"/>
          <w:color w:val="232627"/>
          <w:sz w:val="20"/>
          <w:shd w:val="clear" w:color="auto" w:fill="FFFFFF"/>
          <w:lang w:val="es-MX"/>
        </w:rPr>
        <w:t xml:space="preserve"> General del Sistema de Certificación</w:t>
      </w:r>
      <w:r w:rsidR="0055718E" w:rsidRPr="00BB4FC7">
        <w:rPr>
          <w:rFonts w:cs="Arial"/>
          <w:color w:val="232627"/>
          <w:sz w:val="20"/>
          <w:shd w:val="clear" w:color="auto" w:fill="FFFFFF"/>
          <w:lang w:val="es-MX"/>
        </w:rPr>
        <w:t xml:space="preserve"> “GOM Players”</w:t>
      </w:r>
      <w:r w:rsidR="00E33E5C" w:rsidRPr="00BB4FC7">
        <w:rPr>
          <w:rFonts w:cs="Arial"/>
          <w:color w:val="232627"/>
          <w:sz w:val="20"/>
          <w:shd w:val="clear" w:color="auto" w:fill="FFFFFF"/>
          <w:lang w:val="es-MX"/>
        </w:rPr>
        <w:t xml:space="preserve"> </w:t>
      </w:r>
      <w:r w:rsidR="00BE7758" w:rsidRPr="00BB4FC7">
        <w:rPr>
          <w:rFonts w:cs="Arial"/>
          <w:color w:val="232627"/>
          <w:sz w:val="20"/>
          <w:shd w:val="clear" w:color="auto" w:fill="FFFFFF"/>
          <w:lang w:val="es-MX"/>
        </w:rPr>
        <w:t xml:space="preserve">y </w:t>
      </w:r>
      <w:r w:rsidR="0055718E" w:rsidRPr="00BB4FC7">
        <w:rPr>
          <w:rFonts w:cs="Arial"/>
          <w:color w:val="232627"/>
          <w:sz w:val="20"/>
          <w:shd w:val="clear" w:color="auto" w:fill="FFFFFF"/>
          <w:lang w:val="es-MX"/>
        </w:rPr>
        <w:t>Anticorrupción</w:t>
      </w:r>
      <w:r w:rsidR="005D11EC" w:rsidRPr="00BB4FC7">
        <w:rPr>
          <w:rFonts w:cs="Arial"/>
          <w:color w:val="232627"/>
          <w:sz w:val="20"/>
          <w:shd w:val="clear" w:color="auto" w:fill="FFFFFF"/>
          <w:lang w:val="es-MX"/>
        </w:rPr>
        <w:t xml:space="preserve"> de Perú</w:t>
      </w:r>
      <w:r w:rsidR="00BE7758" w:rsidRPr="00BB4FC7">
        <w:rPr>
          <w:rFonts w:cs="Arial"/>
          <w:color w:val="232627"/>
          <w:sz w:val="20"/>
          <w:shd w:val="clear" w:color="auto" w:fill="FFFFFF"/>
          <w:lang w:val="es-MX"/>
        </w:rPr>
        <w:t>, entre otros distinguidos invitados.</w:t>
      </w:r>
    </w:p>
    <w:p w:rsidR="00BE7758" w:rsidRPr="00BB4FC7" w:rsidRDefault="00BE7758" w:rsidP="0024195D">
      <w:pPr>
        <w:pStyle w:val="Textosinformato"/>
        <w:spacing w:line="276" w:lineRule="auto"/>
        <w:rPr>
          <w:rFonts w:cs="Arial"/>
          <w:color w:val="232627"/>
          <w:sz w:val="20"/>
          <w:shd w:val="clear" w:color="auto" w:fill="FFFFFF"/>
          <w:lang w:val="es-MX"/>
        </w:rPr>
      </w:pPr>
    </w:p>
    <w:p w:rsidR="00BE7758" w:rsidRPr="00BB4FC7" w:rsidRDefault="00BE7758" w:rsidP="0024195D">
      <w:pPr>
        <w:pStyle w:val="Textosinformato"/>
        <w:spacing w:line="276" w:lineRule="auto"/>
        <w:rPr>
          <w:rFonts w:cs="Arial"/>
          <w:color w:val="232627"/>
          <w:sz w:val="20"/>
          <w:shd w:val="clear" w:color="auto" w:fill="FFFFFF"/>
          <w:lang w:val="es-MX"/>
        </w:rPr>
      </w:pPr>
      <w:r w:rsidRPr="00BB4FC7">
        <w:rPr>
          <w:rFonts w:cs="Arial"/>
          <w:color w:val="232627"/>
          <w:sz w:val="20"/>
          <w:shd w:val="clear" w:color="auto" w:fill="FFFFFF"/>
          <w:lang w:val="es-MX"/>
        </w:rPr>
        <w:t>P</w:t>
      </w:r>
      <w:r w:rsidR="00714699" w:rsidRPr="00BB4FC7">
        <w:rPr>
          <w:rFonts w:cs="Arial"/>
          <w:color w:val="232627"/>
          <w:sz w:val="20"/>
          <w:shd w:val="clear" w:color="auto" w:fill="FFFFFF"/>
          <w:lang w:val="es-MX"/>
        </w:rPr>
        <w:t xml:space="preserve">or lo que, </w:t>
      </w:r>
      <w:r w:rsidRPr="00BB4FC7">
        <w:rPr>
          <w:rFonts w:cs="Arial"/>
          <w:color w:val="232627"/>
          <w:sz w:val="20"/>
          <w:shd w:val="clear" w:color="auto" w:fill="FFFFFF"/>
          <w:lang w:val="es-MX"/>
        </w:rPr>
        <w:t xml:space="preserve">el Tribunal tendría que hacer alguna aportación y propongo que sea </w:t>
      </w:r>
      <w:r w:rsidR="003C7197" w:rsidRPr="00BB4FC7">
        <w:rPr>
          <w:rFonts w:cs="Arial"/>
          <w:color w:val="232627"/>
          <w:sz w:val="20"/>
          <w:shd w:val="clear" w:color="auto" w:fill="FFFFFF"/>
          <w:lang w:val="es-MX"/>
        </w:rPr>
        <w:t xml:space="preserve">una comida en el marco del evento, o </w:t>
      </w:r>
      <w:r w:rsidRPr="00BB4FC7">
        <w:rPr>
          <w:rFonts w:cs="Arial"/>
          <w:color w:val="232627"/>
          <w:sz w:val="20"/>
          <w:shd w:val="clear" w:color="auto" w:fill="FFFFFF"/>
          <w:lang w:val="es-MX"/>
        </w:rPr>
        <w:t>la impresi</w:t>
      </w:r>
      <w:r w:rsidR="00714699" w:rsidRPr="00BB4FC7">
        <w:rPr>
          <w:rFonts w:cs="Arial"/>
          <w:color w:val="232627"/>
          <w:sz w:val="20"/>
          <w:shd w:val="clear" w:color="auto" w:fill="FFFFFF"/>
          <w:lang w:val="es-MX"/>
        </w:rPr>
        <w:t xml:space="preserve">ón de los programas del </w:t>
      </w:r>
      <w:r w:rsidRPr="00BB4FC7">
        <w:rPr>
          <w:rFonts w:cs="Arial"/>
          <w:color w:val="232627"/>
          <w:sz w:val="20"/>
          <w:shd w:val="clear" w:color="auto" w:fill="FFFFFF"/>
          <w:lang w:val="es-MX"/>
        </w:rPr>
        <w:t>evento</w:t>
      </w:r>
      <w:r w:rsidR="00714699" w:rsidRPr="00BB4FC7">
        <w:rPr>
          <w:rFonts w:cs="Arial"/>
          <w:color w:val="232627"/>
          <w:sz w:val="20"/>
          <w:shd w:val="clear" w:color="auto" w:fill="FFFFFF"/>
          <w:lang w:val="es-MX"/>
        </w:rPr>
        <w:t xml:space="preserve">, que serán entregados a </w:t>
      </w:r>
      <w:r w:rsidRPr="00BB4FC7">
        <w:rPr>
          <w:rFonts w:cs="Arial"/>
          <w:color w:val="232627"/>
          <w:sz w:val="20"/>
          <w:shd w:val="clear" w:color="auto" w:fill="FFFFFF"/>
          <w:lang w:val="es-MX"/>
        </w:rPr>
        <w:t xml:space="preserve">los </w:t>
      </w:r>
      <w:r w:rsidR="00714699" w:rsidRPr="00BB4FC7">
        <w:rPr>
          <w:rFonts w:cs="Arial"/>
          <w:color w:val="232627"/>
          <w:sz w:val="20"/>
          <w:shd w:val="clear" w:color="auto" w:fill="FFFFFF"/>
          <w:lang w:val="es-MX"/>
        </w:rPr>
        <w:t>participantes</w:t>
      </w:r>
      <w:r w:rsidR="003C7197" w:rsidRPr="00BB4FC7">
        <w:rPr>
          <w:rFonts w:cs="Arial"/>
          <w:color w:val="232627"/>
          <w:sz w:val="20"/>
          <w:shd w:val="clear" w:color="auto" w:fill="FFFFFF"/>
          <w:lang w:val="es-MX"/>
        </w:rPr>
        <w:t xml:space="preserve"> e invitados del evento, tomando en cuenta el poco recurso que tiene el Tribunal en presupuesto.</w:t>
      </w:r>
    </w:p>
    <w:p w:rsidR="005D11EC" w:rsidRPr="00BB4FC7" w:rsidRDefault="005D11EC" w:rsidP="0024195D">
      <w:pPr>
        <w:pStyle w:val="Textosinformato"/>
        <w:spacing w:line="276" w:lineRule="auto"/>
        <w:rPr>
          <w:sz w:val="20"/>
          <w:lang w:val="es-MX"/>
        </w:rPr>
      </w:pPr>
    </w:p>
    <w:p w:rsidR="0093207E" w:rsidRPr="00BB4FC7" w:rsidRDefault="00BE7758" w:rsidP="00AF6386">
      <w:pPr>
        <w:pStyle w:val="Textosinformato"/>
        <w:spacing w:line="276" w:lineRule="auto"/>
        <w:rPr>
          <w:sz w:val="20"/>
          <w:lang w:val="es-MX"/>
        </w:rPr>
      </w:pPr>
      <w:r w:rsidRPr="00BB4FC7">
        <w:rPr>
          <w:sz w:val="20"/>
          <w:lang w:val="es-MX"/>
        </w:rPr>
        <w:t xml:space="preserve">En uso de la voz el </w:t>
      </w:r>
      <w:r w:rsidRPr="00BB4FC7">
        <w:rPr>
          <w:b/>
          <w:sz w:val="20"/>
          <w:lang w:val="es-MX"/>
        </w:rPr>
        <w:t xml:space="preserve">Magistrado Presidente: </w:t>
      </w:r>
      <w:r w:rsidR="0093207E" w:rsidRPr="00BB4FC7">
        <w:rPr>
          <w:sz w:val="20"/>
          <w:lang w:val="es-MX"/>
        </w:rPr>
        <w:t>Si es posible, no veo problema, sin embargo, se debe revisar con la Dirección Administrativa</w:t>
      </w:r>
      <w:r w:rsidR="003C7197" w:rsidRPr="00BB4FC7">
        <w:rPr>
          <w:sz w:val="20"/>
          <w:lang w:val="es-MX"/>
        </w:rPr>
        <w:t xml:space="preserve"> del Tribunal para la contribución que </w:t>
      </w:r>
      <w:r w:rsidR="00161B78" w:rsidRPr="00BB4FC7">
        <w:rPr>
          <w:sz w:val="20"/>
          <w:lang w:val="es-MX"/>
        </w:rPr>
        <w:t>hará</w:t>
      </w:r>
      <w:r w:rsidR="00AF6386" w:rsidRPr="00BB4FC7">
        <w:rPr>
          <w:sz w:val="20"/>
          <w:lang w:val="es-MX"/>
        </w:rPr>
        <w:t xml:space="preserve"> este Ente al evento en mención, por lo que, pongo a consideración de los Magistrados que conforman esta Junta de Administración, la aprobación de la propuesta de la Magistrada FANY LORENA JIMÉNEZ AGUIRRE.</w:t>
      </w:r>
    </w:p>
    <w:p w:rsidR="0093207E" w:rsidRPr="00BB4FC7" w:rsidRDefault="0093207E" w:rsidP="0024195D">
      <w:pPr>
        <w:pStyle w:val="Textosinformato"/>
        <w:spacing w:line="276" w:lineRule="auto"/>
        <w:rPr>
          <w:sz w:val="20"/>
          <w:lang w:val="es-MX"/>
        </w:rPr>
      </w:pPr>
    </w:p>
    <w:p w:rsidR="00161B78" w:rsidRPr="00BB4FC7" w:rsidRDefault="00161B78" w:rsidP="00161B78">
      <w:pPr>
        <w:pStyle w:val="Sangradetextonormal"/>
        <w:ind w:left="0"/>
        <w:jc w:val="both"/>
        <w:rPr>
          <w:rFonts w:ascii="Century Gothic" w:hAnsi="Century Gothic"/>
          <w:lang w:val="es-MX"/>
        </w:rPr>
      </w:pPr>
      <w:r w:rsidRPr="00BB4FC7">
        <w:rPr>
          <w:rFonts w:ascii="Century Gothic" w:hAnsi="Century Gothic"/>
          <w:lang w:val="es-MX"/>
        </w:rPr>
        <w:t>Agotada la discusión del punto de acuerdo, solicito al Secretario Técnico la votación:</w:t>
      </w:r>
    </w:p>
    <w:p w:rsidR="00960A9E" w:rsidRPr="00BB4FC7" w:rsidRDefault="00960A9E" w:rsidP="00161B78">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161B78" w:rsidRPr="00BB4FC7" w:rsidTr="0070017F">
        <w:trPr>
          <w:jc w:val="center"/>
        </w:trPr>
        <w:tc>
          <w:tcPr>
            <w:tcW w:w="230" w:type="pct"/>
            <w:vAlign w:val="center"/>
          </w:tcPr>
          <w:p w:rsidR="00161B78" w:rsidRPr="00BB4FC7" w:rsidRDefault="00161B78" w:rsidP="0070017F">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lastRenderedPageBreak/>
              <w:t>1.</w:t>
            </w:r>
          </w:p>
        </w:tc>
        <w:tc>
          <w:tcPr>
            <w:tcW w:w="3583" w:type="pct"/>
            <w:vAlign w:val="center"/>
          </w:tcPr>
          <w:p w:rsidR="00161B78" w:rsidRPr="00BB4FC7" w:rsidRDefault="00161B78" w:rsidP="0070017F">
            <w:pPr>
              <w:pStyle w:val="Textosinformato"/>
              <w:spacing w:line="276" w:lineRule="auto"/>
              <w:rPr>
                <w:sz w:val="20"/>
                <w:lang w:val="es-MX"/>
              </w:rPr>
            </w:pPr>
            <w:r w:rsidRPr="00BB4FC7">
              <w:rPr>
                <w:sz w:val="20"/>
                <w:lang w:val="es-MX"/>
              </w:rPr>
              <w:t>Magistrado Presidente JOSÉ RAMÓN JIMÉNEZ GUTIÉRREZ</w:t>
            </w:r>
          </w:p>
        </w:tc>
        <w:tc>
          <w:tcPr>
            <w:tcW w:w="1187" w:type="pct"/>
          </w:tcPr>
          <w:p w:rsidR="00161B78" w:rsidRPr="00BB4FC7" w:rsidRDefault="00161B78" w:rsidP="0070017F">
            <w:pPr>
              <w:pStyle w:val="Textosinformato"/>
              <w:spacing w:line="276" w:lineRule="auto"/>
              <w:rPr>
                <w:b/>
                <w:sz w:val="20"/>
                <w:lang w:val="es-MX"/>
              </w:rPr>
            </w:pPr>
            <w:r w:rsidRPr="00BB4FC7">
              <w:rPr>
                <w:b/>
                <w:sz w:val="20"/>
                <w:lang w:val="es-MX"/>
              </w:rPr>
              <w:t xml:space="preserve">A favor </w:t>
            </w:r>
          </w:p>
        </w:tc>
      </w:tr>
      <w:tr w:rsidR="00161B78" w:rsidRPr="00BB4FC7" w:rsidTr="0070017F">
        <w:trPr>
          <w:jc w:val="center"/>
        </w:trPr>
        <w:tc>
          <w:tcPr>
            <w:tcW w:w="230" w:type="pct"/>
            <w:shd w:val="clear" w:color="auto" w:fill="D9D9D9" w:themeFill="background1" w:themeFillShade="D9"/>
            <w:vAlign w:val="center"/>
          </w:tcPr>
          <w:p w:rsidR="00161B78" w:rsidRPr="00BB4FC7" w:rsidRDefault="00161B78" w:rsidP="0070017F">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2.</w:t>
            </w:r>
          </w:p>
        </w:tc>
        <w:tc>
          <w:tcPr>
            <w:tcW w:w="3583" w:type="pct"/>
            <w:shd w:val="clear" w:color="auto" w:fill="D9D9D9" w:themeFill="background1" w:themeFillShade="D9"/>
            <w:vAlign w:val="center"/>
          </w:tcPr>
          <w:p w:rsidR="00161B78" w:rsidRPr="00BB4FC7" w:rsidRDefault="00161B78" w:rsidP="0070017F">
            <w:pPr>
              <w:pStyle w:val="Textosinformato"/>
              <w:spacing w:line="276" w:lineRule="auto"/>
              <w:rPr>
                <w:sz w:val="20"/>
                <w:lang w:val="es-MX"/>
              </w:rPr>
            </w:pPr>
            <w:r w:rsidRPr="00BB4FC7">
              <w:rPr>
                <w:sz w:val="20"/>
                <w:lang w:val="es-MX"/>
              </w:rPr>
              <w:t>Magistrado AVELINO BRAVO CACHO</w:t>
            </w:r>
          </w:p>
        </w:tc>
        <w:tc>
          <w:tcPr>
            <w:tcW w:w="1187" w:type="pct"/>
            <w:shd w:val="clear" w:color="auto" w:fill="D9D9D9" w:themeFill="background1" w:themeFillShade="D9"/>
          </w:tcPr>
          <w:p w:rsidR="00161B78" w:rsidRPr="00BB4FC7" w:rsidRDefault="00161B78" w:rsidP="0070017F">
            <w:pPr>
              <w:pStyle w:val="Textosinformato"/>
              <w:spacing w:line="276" w:lineRule="auto"/>
              <w:rPr>
                <w:b/>
                <w:sz w:val="20"/>
                <w:lang w:val="es-MX"/>
              </w:rPr>
            </w:pPr>
            <w:r w:rsidRPr="00BB4FC7">
              <w:rPr>
                <w:b/>
                <w:sz w:val="20"/>
                <w:lang w:val="es-MX"/>
              </w:rPr>
              <w:t>A favor</w:t>
            </w:r>
          </w:p>
        </w:tc>
      </w:tr>
      <w:tr w:rsidR="00161B78" w:rsidRPr="00BB4FC7" w:rsidTr="0070017F">
        <w:trPr>
          <w:jc w:val="center"/>
        </w:trPr>
        <w:tc>
          <w:tcPr>
            <w:tcW w:w="230" w:type="pct"/>
            <w:shd w:val="clear" w:color="auto" w:fill="auto"/>
            <w:vAlign w:val="center"/>
          </w:tcPr>
          <w:p w:rsidR="00161B78" w:rsidRPr="00BB4FC7" w:rsidRDefault="00161B78" w:rsidP="0070017F">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3.</w:t>
            </w:r>
          </w:p>
        </w:tc>
        <w:tc>
          <w:tcPr>
            <w:tcW w:w="3583" w:type="pct"/>
            <w:shd w:val="clear" w:color="auto" w:fill="auto"/>
            <w:vAlign w:val="center"/>
          </w:tcPr>
          <w:p w:rsidR="00161B78" w:rsidRPr="00BB4FC7" w:rsidRDefault="00161B78" w:rsidP="0070017F">
            <w:pPr>
              <w:pStyle w:val="Textosinformato"/>
              <w:spacing w:line="276" w:lineRule="auto"/>
              <w:rPr>
                <w:sz w:val="20"/>
                <w:lang w:val="es-MX"/>
              </w:rPr>
            </w:pPr>
            <w:r w:rsidRPr="00BB4FC7">
              <w:rPr>
                <w:sz w:val="20"/>
                <w:lang w:val="es-MX"/>
              </w:rPr>
              <w:t>Magistrada FANY LORENA JIMÉNEZ AGUIRRE</w:t>
            </w:r>
          </w:p>
        </w:tc>
        <w:tc>
          <w:tcPr>
            <w:tcW w:w="1187" w:type="pct"/>
          </w:tcPr>
          <w:p w:rsidR="00161B78" w:rsidRPr="00BB4FC7" w:rsidRDefault="00161B78" w:rsidP="0070017F">
            <w:pPr>
              <w:pStyle w:val="Textosinformato"/>
              <w:spacing w:line="276" w:lineRule="auto"/>
              <w:rPr>
                <w:b/>
                <w:sz w:val="20"/>
                <w:lang w:val="es-MX"/>
              </w:rPr>
            </w:pPr>
            <w:r w:rsidRPr="00BB4FC7">
              <w:rPr>
                <w:b/>
                <w:sz w:val="20"/>
                <w:lang w:val="es-MX"/>
              </w:rPr>
              <w:t>A favor</w:t>
            </w:r>
          </w:p>
        </w:tc>
      </w:tr>
      <w:tr w:rsidR="00161B78" w:rsidRPr="00BB4FC7" w:rsidTr="0070017F">
        <w:trPr>
          <w:jc w:val="center"/>
        </w:trPr>
        <w:tc>
          <w:tcPr>
            <w:tcW w:w="230" w:type="pct"/>
            <w:shd w:val="clear" w:color="auto" w:fill="D9D9D9" w:themeFill="background1" w:themeFillShade="D9"/>
            <w:vAlign w:val="center"/>
          </w:tcPr>
          <w:p w:rsidR="00161B78" w:rsidRPr="00BB4FC7" w:rsidRDefault="00161B78" w:rsidP="0070017F">
            <w:pPr>
              <w:tabs>
                <w:tab w:val="center" w:pos="1731"/>
                <w:tab w:val="left" w:pos="2817"/>
                <w:tab w:val="right" w:pos="3462"/>
              </w:tabs>
              <w:spacing w:line="276" w:lineRule="auto"/>
              <w:jc w:val="right"/>
              <w:rPr>
                <w:rFonts w:ascii="Century Gothic" w:hAnsi="Century Gothic" w:cstheme="majorHAnsi"/>
                <w:b/>
                <w:lang w:val="es-MX"/>
              </w:rPr>
            </w:pPr>
            <w:r w:rsidRPr="00BB4FC7">
              <w:rPr>
                <w:rFonts w:ascii="Century Gothic" w:hAnsi="Century Gothic" w:cstheme="majorHAnsi"/>
                <w:b/>
                <w:lang w:val="es-MX"/>
              </w:rPr>
              <w:t>4.</w:t>
            </w:r>
          </w:p>
        </w:tc>
        <w:tc>
          <w:tcPr>
            <w:tcW w:w="3583" w:type="pct"/>
            <w:shd w:val="clear" w:color="auto" w:fill="D9D9D9" w:themeFill="background1" w:themeFillShade="D9"/>
            <w:vAlign w:val="center"/>
          </w:tcPr>
          <w:p w:rsidR="00161B78" w:rsidRPr="00BB4FC7" w:rsidRDefault="00161B78" w:rsidP="0070017F">
            <w:pPr>
              <w:pStyle w:val="Textosinformato"/>
              <w:spacing w:line="276" w:lineRule="auto"/>
              <w:rPr>
                <w:sz w:val="20"/>
                <w:lang w:val="es-MX"/>
              </w:rPr>
            </w:pPr>
            <w:r w:rsidRPr="00BB4FC7">
              <w:rPr>
                <w:sz w:val="20"/>
                <w:lang w:val="es-MX"/>
              </w:rPr>
              <w:t>Magistrado LAURENTINO LÓPEZ VILLASEÑOR</w:t>
            </w:r>
          </w:p>
        </w:tc>
        <w:tc>
          <w:tcPr>
            <w:tcW w:w="1187" w:type="pct"/>
            <w:shd w:val="clear" w:color="auto" w:fill="D9D9D9" w:themeFill="background1" w:themeFillShade="D9"/>
          </w:tcPr>
          <w:p w:rsidR="00161B78" w:rsidRPr="00BB4FC7" w:rsidRDefault="00161B78" w:rsidP="0070017F">
            <w:pPr>
              <w:pStyle w:val="Textosinformato"/>
              <w:spacing w:line="276" w:lineRule="auto"/>
              <w:rPr>
                <w:b/>
                <w:sz w:val="20"/>
                <w:lang w:val="es-MX"/>
              </w:rPr>
            </w:pPr>
            <w:r w:rsidRPr="00BB4FC7">
              <w:rPr>
                <w:b/>
                <w:sz w:val="20"/>
                <w:lang w:val="es-MX"/>
              </w:rPr>
              <w:t>A favor</w:t>
            </w:r>
          </w:p>
        </w:tc>
      </w:tr>
    </w:tbl>
    <w:p w:rsidR="00161B78" w:rsidRPr="00BB4FC7" w:rsidRDefault="00161B78" w:rsidP="00161B78">
      <w:pPr>
        <w:pStyle w:val="Textosinformato"/>
        <w:spacing w:line="276" w:lineRule="auto"/>
        <w:rPr>
          <w:sz w:val="20"/>
          <w:lang w:val="es-MX"/>
        </w:rPr>
      </w:pPr>
    </w:p>
    <w:p w:rsidR="00161B78" w:rsidRPr="00BB4FC7" w:rsidRDefault="00161B78" w:rsidP="00161B78">
      <w:pPr>
        <w:pStyle w:val="Textosinformato"/>
        <w:spacing w:line="276" w:lineRule="auto"/>
        <w:rPr>
          <w:sz w:val="20"/>
          <w:lang w:val="es-MX"/>
        </w:rPr>
      </w:pPr>
      <w:r w:rsidRPr="00BB4FC7">
        <w:rPr>
          <w:sz w:val="20"/>
          <w:lang w:val="es-MX"/>
        </w:rPr>
        <w:t xml:space="preserve">En uso de la voz </w:t>
      </w:r>
      <w:r w:rsidRPr="00BB4FC7">
        <w:rPr>
          <w:b/>
          <w:sz w:val="20"/>
          <w:lang w:val="es-MX"/>
        </w:rPr>
        <w:t xml:space="preserve">el Secretario Técnico: </w:t>
      </w:r>
      <w:r w:rsidRPr="00BB4FC7">
        <w:rPr>
          <w:sz w:val="20"/>
          <w:lang w:val="es-MX"/>
        </w:rPr>
        <w:t xml:space="preserve">se informa que como resultado de la votación se </w:t>
      </w:r>
      <w:r w:rsidRPr="00BB4FC7">
        <w:rPr>
          <w:b/>
          <w:sz w:val="20"/>
          <w:lang w:val="es-MX"/>
        </w:rPr>
        <w:t>registraron 4 (cuatro) votos a favor</w:t>
      </w:r>
      <w:r w:rsidRPr="00BB4FC7">
        <w:rPr>
          <w:sz w:val="20"/>
          <w:lang w:val="es-MX"/>
        </w:rPr>
        <w:t>, emitiéndose el siguiente acuerdo:</w:t>
      </w:r>
    </w:p>
    <w:p w:rsidR="00161B78" w:rsidRPr="00BB4FC7" w:rsidRDefault="00161B78" w:rsidP="00161B7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61B78" w:rsidRPr="00BB4FC7" w:rsidTr="0070017F">
        <w:trPr>
          <w:trHeight w:val="359"/>
        </w:trPr>
        <w:tc>
          <w:tcPr>
            <w:tcW w:w="9964" w:type="dxa"/>
            <w:shd w:val="clear" w:color="auto" w:fill="D9D9D9" w:themeFill="background1" w:themeFillShade="D9"/>
          </w:tcPr>
          <w:p w:rsidR="00161B78" w:rsidRPr="00BB4FC7" w:rsidRDefault="00161B78" w:rsidP="00156DC9">
            <w:pPr>
              <w:pStyle w:val="Textosinformato"/>
              <w:spacing w:line="276" w:lineRule="auto"/>
              <w:rPr>
                <w:b/>
                <w:sz w:val="20"/>
                <w:lang w:val="es-MX"/>
              </w:rPr>
            </w:pPr>
            <w:r w:rsidRPr="00BB4FC7">
              <w:rPr>
                <w:b/>
                <w:sz w:val="20"/>
                <w:lang w:val="es-MX"/>
              </w:rPr>
              <w:t xml:space="preserve">ACU/JA/12/01/E/2020. Con fundamento en el artículo 13 numeral 1 fracción XIX de la Ley Orgánica del Tribunal de Justicia Administrativa del Estado, se aprueba por la Junta de Administración, </w:t>
            </w:r>
            <w:r w:rsidR="00DF4535" w:rsidRPr="00BB4FC7">
              <w:rPr>
                <w:b/>
                <w:sz w:val="20"/>
                <w:lang w:val="es-MX"/>
              </w:rPr>
              <w:t>que el Tr</w:t>
            </w:r>
            <w:r w:rsidR="005F0BBF" w:rsidRPr="00BB4FC7">
              <w:rPr>
                <w:b/>
                <w:sz w:val="20"/>
                <w:lang w:val="es-MX"/>
              </w:rPr>
              <w:t>ibunal</w:t>
            </w:r>
            <w:r w:rsidR="00A772F5" w:rsidRPr="00BB4FC7">
              <w:rPr>
                <w:b/>
                <w:sz w:val="20"/>
                <w:lang w:val="es-MX"/>
              </w:rPr>
              <w:t xml:space="preserve"> contribuya</w:t>
            </w:r>
            <w:r w:rsidR="00DF4535" w:rsidRPr="00BB4FC7">
              <w:rPr>
                <w:b/>
                <w:sz w:val="20"/>
                <w:lang w:val="es-MX"/>
              </w:rPr>
              <w:t xml:space="preserve"> </w:t>
            </w:r>
            <w:r w:rsidR="00A772F5" w:rsidRPr="00BB4FC7">
              <w:rPr>
                <w:b/>
                <w:sz w:val="20"/>
                <w:lang w:val="es-MX"/>
              </w:rPr>
              <w:t xml:space="preserve">con una comida en el marco del evento académico, </w:t>
            </w:r>
            <w:r w:rsidR="00A772F5" w:rsidRPr="00BB4FC7">
              <w:rPr>
                <w:b/>
                <w:sz w:val="20"/>
                <w:highlight w:val="lightGray"/>
                <w:lang w:val="es-MX"/>
              </w:rPr>
              <w:t xml:space="preserve">o la </w:t>
            </w:r>
            <w:r w:rsidR="00A772F5" w:rsidRPr="00BB4FC7">
              <w:rPr>
                <w:rFonts w:cs="Arial"/>
                <w:b/>
                <w:color w:val="232627"/>
                <w:sz w:val="20"/>
                <w:highlight w:val="lightGray"/>
                <w:shd w:val="clear" w:color="auto" w:fill="FFFFFF"/>
                <w:lang w:val="es-MX"/>
              </w:rPr>
              <w:t>impresión de los programas del evento, que serán entregados a los participantes</w:t>
            </w:r>
            <w:r w:rsidR="005F0BBF" w:rsidRPr="00BB4FC7">
              <w:rPr>
                <w:rFonts w:cs="Arial"/>
                <w:b/>
                <w:color w:val="232627"/>
                <w:sz w:val="20"/>
                <w:highlight w:val="lightGray"/>
                <w:shd w:val="clear" w:color="auto" w:fill="FFFFFF"/>
                <w:lang w:val="es-MX"/>
              </w:rPr>
              <w:t xml:space="preserve"> e invitados</w:t>
            </w:r>
            <w:r w:rsidRPr="00BB4FC7">
              <w:rPr>
                <w:b/>
                <w:sz w:val="20"/>
                <w:lang w:val="es-MX"/>
              </w:rPr>
              <w:t>,</w:t>
            </w:r>
            <w:r w:rsidR="001A76B6" w:rsidRPr="00BB4FC7">
              <w:rPr>
                <w:b/>
                <w:sz w:val="20"/>
                <w:lang w:val="es-MX"/>
              </w:rPr>
              <w:t xml:space="preserve"> se instruye a la Dirección </w:t>
            </w:r>
            <w:r w:rsidR="00975AAB" w:rsidRPr="00BB4FC7">
              <w:rPr>
                <w:b/>
                <w:sz w:val="20"/>
                <w:lang w:val="es-MX"/>
              </w:rPr>
              <w:t>General Administrativa</w:t>
            </w:r>
            <w:r w:rsidR="001A76B6" w:rsidRPr="00BB4FC7">
              <w:rPr>
                <w:b/>
                <w:sz w:val="20"/>
                <w:lang w:val="es-MX"/>
              </w:rPr>
              <w:t xml:space="preserve"> para que lleve a cabo la cotizaci</w:t>
            </w:r>
            <w:r w:rsidR="00975AAB" w:rsidRPr="00BB4FC7">
              <w:rPr>
                <w:b/>
                <w:sz w:val="20"/>
                <w:lang w:val="es-MX"/>
              </w:rPr>
              <w:t>ón de ambos conceptos y se</w:t>
            </w:r>
            <w:r w:rsidR="007D241B" w:rsidRPr="00BB4FC7">
              <w:rPr>
                <w:b/>
                <w:sz w:val="20"/>
                <w:lang w:val="es-MX"/>
              </w:rPr>
              <w:t xml:space="preserve"> </w:t>
            </w:r>
            <w:r w:rsidR="00975AAB" w:rsidRPr="00BB4FC7">
              <w:rPr>
                <w:b/>
                <w:sz w:val="20"/>
                <w:lang w:val="es-MX"/>
              </w:rPr>
              <w:t>pague</w:t>
            </w:r>
            <w:r w:rsidR="001A76B6" w:rsidRPr="00BB4FC7">
              <w:rPr>
                <w:b/>
                <w:sz w:val="20"/>
                <w:lang w:val="es-MX"/>
              </w:rPr>
              <w:t xml:space="preserve"> el menos gravoso para </w:t>
            </w:r>
            <w:r w:rsidR="007D241B" w:rsidRPr="00BB4FC7">
              <w:rPr>
                <w:b/>
                <w:sz w:val="20"/>
                <w:lang w:val="es-MX"/>
              </w:rPr>
              <w:t xml:space="preserve">el presupuesto de </w:t>
            </w:r>
            <w:r w:rsidR="001A76B6" w:rsidRPr="00BB4FC7">
              <w:rPr>
                <w:b/>
                <w:sz w:val="20"/>
                <w:lang w:val="es-MX"/>
              </w:rPr>
              <w:t xml:space="preserve">este Tribunal, en los términos del punto 12 de </w:t>
            </w:r>
            <w:r w:rsidR="007D241B" w:rsidRPr="00BB4FC7">
              <w:rPr>
                <w:b/>
                <w:sz w:val="20"/>
                <w:lang w:val="es-MX"/>
              </w:rPr>
              <w:t>esta acta.</w:t>
            </w:r>
          </w:p>
        </w:tc>
      </w:tr>
    </w:tbl>
    <w:p w:rsidR="00161B78" w:rsidRPr="00BB4FC7" w:rsidRDefault="00161B78" w:rsidP="0024195D">
      <w:pPr>
        <w:pStyle w:val="Textosinformato"/>
        <w:spacing w:line="276" w:lineRule="auto"/>
        <w:rPr>
          <w:sz w:val="20"/>
          <w:lang w:val="es-MX"/>
        </w:rPr>
      </w:pPr>
    </w:p>
    <w:p w:rsidR="002B3F1A" w:rsidRPr="00BB4FC7" w:rsidRDefault="002B3F1A" w:rsidP="002B3F1A">
      <w:pPr>
        <w:pStyle w:val="Textosinformato"/>
        <w:spacing w:line="276" w:lineRule="auto"/>
        <w:rPr>
          <w:sz w:val="20"/>
          <w:lang w:val="es-MX"/>
        </w:rPr>
      </w:pPr>
    </w:p>
    <w:p w:rsidR="002B3F1A" w:rsidRPr="00BB4FC7" w:rsidRDefault="002B3F1A" w:rsidP="0024195D">
      <w:pPr>
        <w:pStyle w:val="Textosinformato"/>
        <w:spacing w:line="276" w:lineRule="auto"/>
        <w:rPr>
          <w:sz w:val="20"/>
          <w:lang w:val="es-MX"/>
        </w:rPr>
      </w:pPr>
      <w:r w:rsidRPr="00BB4FC7">
        <w:rPr>
          <w:sz w:val="20"/>
          <w:lang w:val="es-MX"/>
        </w:rPr>
        <w:t xml:space="preserve">En uso de la voz el </w:t>
      </w:r>
      <w:r w:rsidRPr="00BB4FC7">
        <w:rPr>
          <w:b/>
          <w:sz w:val="20"/>
          <w:lang w:val="es-MX"/>
        </w:rPr>
        <w:t xml:space="preserve">Magistrado Presidente, pregunta: </w:t>
      </w:r>
      <w:r w:rsidRPr="00BB4FC7">
        <w:rPr>
          <w:sz w:val="20"/>
          <w:lang w:val="es-MX"/>
        </w:rPr>
        <w:t>Si algún integrante de Junta de Administración, propone algún asunto para asuntos varios</w:t>
      </w:r>
      <w:r w:rsidR="00156DC9" w:rsidRPr="00BB4FC7">
        <w:rPr>
          <w:sz w:val="20"/>
          <w:lang w:val="es-MX"/>
        </w:rPr>
        <w:t>, para lo cual los magistrados responden que no.</w:t>
      </w:r>
    </w:p>
    <w:p w:rsidR="00156DC9" w:rsidRPr="00BB4FC7" w:rsidRDefault="00156DC9" w:rsidP="0024195D">
      <w:pPr>
        <w:pStyle w:val="Textosinformato"/>
        <w:spacing w:line="276" w:lineRule="auto"/>
        <w:rPr>
          <w:sz w:val="20"/>
          <w:lang w:val="es-MX"/>
        </w:rPr>
      </w:pPr>
    </w:p>
    <w:p w:rsidR="00156DC9" w:rsidRPr="00BB4FC7" w:rsidRDefault="00156DC9" w:rsidP="0024195D">
      <w:pPr>
        <w:pStyle w:val="Textosinformato"/>
        <w:spacing w:line="276" w:lineRule="auto"/>
        <w:rPr>
          <w:sz w:val="20"/>
          <w:lang w:val="es-MX"/>
        </w:rPr>
      </w:pPr>
      <w:r w:rsidRPr="00BB4FC7">
        <w:rPr>
          <w:sz w:val="20"/>
          <w:lang w:val="es-MX"/>
        </w:rPr>
        <w:t xml:space="preserve">En uso de la voz el </w:t>
      </w:r>
      <w:r w:rsidRPr="00BB4FC7">
        <w:rPr>
          <w:b/>
          <w:sz w:val="20"/>
          <w:lang w:val="es-MX"/>
        </w:rPr>
        <w:t xml:space="preserve">Magistrado Presidente: </w:t>
      </w:r>
      <w:r w:rsidRPr="00BB4FC7">
        <w:rPr>
          <w:sz w:val="20"/>
          <w:lang w:val="es-MX"/>
        </w:rPr>
        <w:t xml:space="preserve">Insisto en la </w:t>
      </w:r>
      <w:r w:rsidR="00C327D9" w:rsidRPr="00BB4FC7">
        <w:rPr>
          <w:sz w:val="20"/>
          <w:lang w:val="es-MX"/>
        </w:rPr>
        <w:t xml:space="preserve">contracción de </w:t>
      </w:r>
      <w:r w:rsidR="007807D3" w:rsidRPr="00BB4FC7">
        <w:rPr>
          <w:sz w:val="20"/>
          <w:lang w:val="es-MX"/>
        </w:rPr>
        <w:t xml:space="preserve">elementos de </w:t>
      </w:r>
      <w:r w:rsidRPr="00BB4FC7">
        <w:rPr>
          <w:sz w:val="20"/>
          <w:lang w:val="es-MX"/>
        </w:rPr>
        <w:t>seguridad</w:t>
      </w:r>
      <w:r w:rsidR="00C327D9" w:rsidRPr="00BB4FC7">
        <w:rPr>
          <w:sz w:val="20"/>
          <w:lang w:val="es-MX"/>
        </w:rPr>
        <w:t xml:space="preserve"> para este edificio, así </w:t>
      </w:r>
      <w:r w:rsidR="007807D3" w:rsidRPr="00BB4FC7">
        <w:rPr>
          <w:sz w:val="20"/>
          <w:lang w:val="es-MX"/>
        </w:rPr>
        <w:t xml:space="preserve">como tomar las medidas necesarias para las </w:t>
      </w:r>
      <w:r w:rsidRPr="00BB4FC7">
        <w:rPr>
          <w:sz w:val="20"/>
          <w:lang w:val="es-MX"/>
        </w:rPr>
        <w:t>escalera</w:t>
      </w:r>
      <w:r w:rsidR="007807D3" w:rsidRPr="00BB4FC7">
        <w:rPr>
          <w:sz w:val="20"/>
          <w:lang w:val="es-MX"/>
        </w:rPr>
        <w:t>s</w:t>
      </w:r>
      <w:r w:rsidRPr="00BB4FC7">
        <w:rPr>
          <w:sz w:val="20"/>
          <w:lang w:val="es-MX"/>
        </w:rPr>
        <w:t xml:space="preserve"> de este edificio, que se busque la forma de colocar algún </w:t>
      </w:r>
      <w:r w:rsidR="00B76B1B" w:rsidRPr="00BB4FC7">
        <w:rPr>
          <w:sz w:val="20"/>
          <w:lang w:val="es-MX"/>
        </w:rPr>
        <w:t>antiderrapante en los escalones</w:t>
      </w:r>
      <w:r w:rsidR="00E043CA" w:rsidRPr="00BB4FC7">
        <w:rPr>
          <w:sz w:val="20"/>
          <w:lang w:val="es-MX"/>
        </w:rPr>
        <w:t xml:space="preserve">, eso, por una parte, y otro asunto es sobre la urgencia de </w:t>
      </w:r>
      <w:r w:rsidR="00AF44C1" w:rsidRPr="00BB4FC7">
        <w:rPr>
          <w:sz w:val="20"/>
          <w:lang w:val="es-MX"/>
        </w:rPr>
        <w:t>las credencializaciones</w:t>
      </w:r>
      <w:r w:rsidR="007807D3" w:rsidRPr="00BB4FC7">
        <w:rPr>
          <w:sz w:val="20"/>
          <w:lang w:val="es-MX"/>
        </w:rPr>
        <w:t xml:space="preserve"> de los</w:t>
      </w:r>
      <w:r w:rsidR="00E51F1F" w:rsidRPr="00BB4FC7">
        <w:rPr>
          <w:sz w:val="20"/>
          <w:lang w:val="es-MX"/>
        </w:rPr>
        <w:t xml:space="preserve"> </w:t>
      </w:r>
      <w:r w:rsidR="00801C8C" w:rsidRPr="00BB4FC7">
        <w:rPr>
          <w:sz w:val="20"/>
          <w:lang w:val="es-MX"/>
        </w:rPr>
        <w:t>servidores públicos de este T</w:t>
      </w:r>
      <w:r w:rsidR="000577EE" w:rsidRPr="00BB4FC7">
        <w:rPr>
          <w:sz w:val="20"/>
          <w:lang w:val="es-MX"/>
        </w:rPr>
        <w:t>ribunal.</w:t>
      </w:r>
    </w:p>
    <w:p w:rsidR="002B3F1A" w:rsidRPr="00BB4FC7" w:rsidRDefault="002B3F1A" w:rsidP="0024195D">
      <w:pPr>
        <w:pStyle w:val="Textosinformato"/>
        <w:spacing w:line="276" w:lineRule="auto"/>
        <w:rPr>
          <w:sz w:val="20"/>
          <w:lang w:val="es-MX"/>
        </w:rPr>
      </w:pPr>
    </w:p>
    <w:p w:rsidR="00826831" w:rsidRPr="00BB4FC7" w:rsidRDefault="00705648" w:rsidP="0024195D">
      <w:pPr>
        <w:pStyle w:val="Textosinformato"/>
        <w:spacing w:line="276" w:lineRule="auto"/>
        <w:rPr>
          <w:sz w:val="20"/>
          <w:lang w:val="es-MX"/>
        </w:rPr>
      </w:pPr>
      <w:r w:rsidRPr="00BB4FC7">
        <w:rPr>
          <w:sz w:val="20"/>
          <w:lang w:val="es-MX"/>
        </w:rPr>
        <w:t xml:space="preserve">En uso de la voz el Magistrado Presidente Maestro </w:t>
      </w:r>
      <w:r w:rsidRPr="00BB4FC7">
        <w:rPr>
          <w:b/>
          <w:sz w:val="20"/>
          <w:lang w:val="es-MX"/>
        </w:rPr>
        <w:t xml:space="preserve">JOSÉ RAMÓN JIMÉNEZ GUTIÉRREZ, </w:t>
      </w:r>
      <w:r w:rsidRPr="00BB4FC7">
        <w:rPr>
          <w:sz w:val="20"/>
          <w:lang w:val="es-MX"/>
        </w:rPr>
        <w:t xml:space="preserve">solicita al Secretario Técnico dé lectura al siguiente punto del orden del día. Acto continuo, el Secretario Técnico Maestro </w:t>
      </w:r>
      <w:r w:rsidRPr="00BB4FC7">
        <w:rPr>
          <w:b/>
          <w:sz w:val="20"/>
          <w:lang w:val="es-MX"/>
        </w:rPr>
        <w:t xml:space="preserve">Giovanni Joaquín Rivera Pérez: </w:t>
      </w:r>
      <w:r w:rsidR="00FF486A" w:rsidRPr="00BB4FC7">
        <w:rPr>
          <w:sz w:val="20"/>
          <w:lang w:val="es-MX"/>
        </w:rPr>
        <w:t>I</w:t>
      </w:r>
      <w:r w:rsidR="0048142A" w:rsidRPr="00BB4FC7">
        <w:rPr>
          <w:sz w:val="20"/>
          <w:lang w:val="es-MX"/>
        </w:rPr>
        <w:t xml:space="preserve">nforma que no existen más asuntos que tratar en la presente sesión. </w:t>
      </w:r>
    </w:p>
    <w:p w:rsidR="00826831" w:rsidRPr="00BB4FC7" w:rsidRDefault="00826831" w:rsidP="0024195D">
      <w:pPr>
        <w:pStyle w:val="Textosinformato"/>
        <w:spacing w:line="276" w:lineRule="auto"/>
        <w:rPr>
          <w:sz w:val="20"/>
          <w:lang w:val="es-MX"/>
        </w:rPr>
      </w:pPr>
    </w:p>
    <w:p w:rsidR="0048142A" w:rsidRPr="00BB4FC7" w:rsidRDefault="0048142A" w:rsidP="0024195D">
      <w:pPr>
        <w:pStyle w:val="Textosinformato"/>
        <w:spacing w:line="276" w:lineRule="auto"/>
        <w:rPr>
          <w:sz w:val="20"/>
          <w:lang w:val="es-MX"/>
        </w:rPr>
      </w:pPr>
      <w:r w:rsidRPr="00BB4FC7">
        <w:rPr>
          <w:sz w:val="20"/>
          <w:lang w:val="es-MX"/>
        </w:rPr>
        <w:t xml:space="preserve">En virtud de haber agotado los puntos del orden de día de esta Sesión Ordinaria siendo las </w:t>
      </w:r>
      <w:r w:rsidR="0006354E" w:rsidRPr="00BB4FC7">
        <w:rPr>
          <w:b/>
          <w:sz w:val="20"/>
          <w:lang w:val="es-MX"/>
        </w:rPr>
        <w:t xml:space="preserve">12:24 doce </w:t>
      </w:r>
      <w:r w:rsidR="0030755C" w:rsidRPr="00BB4FC7">
        <w:rPr>
          <w:b/>
          <w:sz w:val="20"/>
          <w:lang w:val="es-MX"/>
        </w:rPr>
        <w:t>horas</w:t>
      </w:r>
      <w:r w:rsidR="0006354E" w:rsidRPr="00BB4FC7">
        <w:rPr>
          <w:b/>
          <w:sz w:val="20"/>
          <w:lang w:val="es-MX"/>
        </w:rPr>
        <w:t xml:space="preserve"> con veinticuatro</w:t>
      </w:r>
      <w:r w:rsidR="009C0E2E" w:rsidRPr="00BB4FC7">
        <w:rPr>
          <w:b/>
          <w:sz w:val="20"/>
          <w:lang w:val="es-MX"/>
        </w:rPr>
        <w:t xml:space="preserve"> minutos</w:t>
      </w:r>
      <w:r w:rsidR="00820F81" w:rsidRPr="00BB4FC7">
        <w:rPr>
          <w:b/>
          <w:sz w:val="20"/>
          <w:lang w:val="es-MX"/>
        </w:rPr>
        <w:t>,</w:t>
      </w:r>
      <w:r w:rsidR="009C0E2E" w:rsidRPr="00BB4FC7">
        <w:rPr>
          <w:b/>
          <w:sz w:val="20"/>
          <w:lang w:val="es-MX"/>
        </w:rPr>
        <w:t xml:space="preserve"> </w:t>
      </w:r>
      <w:r w:rsidR="00820F81" w:rsidRPr="00BB4FC7">
        <w:rPr>
          <w:sz w:val="20"/>
          <w:lang w:val="es-MX"/>
        </w:rPr>
        <w:t>del día</w:t>
      </w:r>
      <w:r w:rsidR="004275EE" w:rsidRPr="00BB4FC7">
        <w:rPr>
          <w:sz w:val="20"/>
          <w:lang w:val="es-MX"/>
        </w:rPr>
        <w:t xml:space="preserve"> </w:t>
      </w:r>
      <w:r w:rsidR="001B1E21" w:rsidRPr="00BB4FC7">
        <w:rPr>
          <w:b/>
          <w:sz w:val="20"/>
          <w:lang w:val="es-MX"/>
        </w:rPr>
        <w:t>31 treinta</w:t>
      </w:r>
      <w:r w:rsidR="00760626" w:rsidRPr="00BB4FC7">
        <w:rPr>
          <w:b/>
          <w:sz w:val="20"/>
          <w:lang w:val="es-MX"/>
        </w:rPr>
        <w:t xml:space="preserve"> y uno</w:t>
      </w:r>
      <w:r w:rsidR="001B1E21" w:rsidRPr="00BB4FC7">
        <w:rPr>
          <w:b/>
          <w:sz w:val="20"/>
          <w:lang w:val="es-MX"/>
        </w:rPr>
        <w:t xml:space="preserve"> </w:t>
      </w:r>
      <w:r w:rsidR="00FB7DCA" w:rsidRPr="00BB4FC7">
        <w:rPr>
          <w:b/>
          <w:sz w:val="20"/>
          <w:lang w:val="es-MX"/>
        </w:rPr>
        <w:t>de</w:t>
      </w:r>
      <w:r w:rsidR="004275EE" w:rsidRPr="00BB4FC7">
        <w:rPr>
          <w:b/>
          <w:sz w:val="20"/>
          <w:lang w:val="es-MX"/>
        </w:rPr>
        <w:t xml:space="preserve"> </w:t>
      </w:r>
      <w:r w:rsidR="0030755C" w:rsidRPr="00BB4FC7">
        <w:rPr>
          <w:b/>
          <w:sz w:val="20"/>
          <w:lang w:val="es-MX"/>
        </w:rPr>
        <w:t xml:space="preserve">enero </w:t>
      </w:r>
      <w:r w:rsidRPr="00BB4FC7">
        <w:rPr>
          <w:b/>
          <w:sz w:val="20"/>
          <w:lang w:val="es-MX"/>
        </w:rPr>
        <w:t>de</w:t>
      </w:r>
      <w:r w:rsidR="0030755C" w:rsidRPr="00BB4FC7">
        <w:rPr>
          <w:b/>
          <w:sz w:val="20"/>
          <w:lang w:val="es-MX"/>
        </w:rPr>
        <w:t xml:space="preserve"> 2020 dos mil veinte</w:t>
      </w:r>
      <w:r w:rsidR="008F4826" w:rsidRPr="00BB4FC7">
        <w:rPr>
          <w:sz w:val="20"/>
          <w:lang w:val="es-MX"/>
        </w:rPr>
        <w:t xml:space="preserve">, se </w:t>
      </w:r>
      <w:r w:rsidR="00FB7DCA" w:rsidRPr="00BB4FC7">
        <w:rPr>
          <w:sz w:val="20"/>
          <w:lang w:val="es-MX"/>
        </w:rPr>
        <w:t>concluye firmando</w:t>
      </w:r>
      <w:r w:rsidRPr="00BB4FC7">
        <w:rPr>
          <w:sz w:val="20"/>
          <w:lang w:val="es-MX"/>
        </w:rPr>
        <w:t xml:space="preserve"> la presente acta para constancia</w:t>
      </w:r>
      <w:r w:rsidR="006B63BA" w:rsidRPr="00BB4FC7">
        <w:rPr>
          <w:sz w:val="20"/>
          <w:lang w:val="es-MX"/>
        </w:rPr>
        <w:t>.</w:t>
      </w:r>
      <w:r w:rsidR="004275EE" w:rsidRPr="00BB4FC7">
        <w:rPr>
          <w:sz w:val="20"/>
          <w:lang w:val="es-MX"/>
        </w:rPr>
        <w:t xml:space="preserve"> </w:t>
      </w:r>
      <w:r w:rsidR="006B63BA" w:rsidRPr="00BB4FC7">
        <w:rPr>
          <w:b/>
          <w:sz w:val="20"/>
          <w:lang w:val="es-MX"/>
        </w:rPr>
        <w:t>L</w:t>
      </w:r>
      <w:r w:rsidRPr="00BB4FC7">
        <w:rPr>
          <w:b/>
          <w:sz w:val="20"/>
          <w:lang w:val="es-MX"/>
        </w:rPr>
        <w:t xml:space="preserve">os </w:t>
      </w:r>
      <w:r w:rsidR="00FB7DCA" w:rsidRPr="00BB4FC7">
        <w:rPr>
          <w:b/>
          <w:sz w:val="20"/>
          <w:lang w:val="es-MX"/>
        </w:rPr>
        <w:t>Magistrados integrantes</w:t>
      </w:r>
      <w:r w:rsidRPr="00BB4FC7">
        <w:rPr>
          <w:b/>
          <w:sz w:val="20"/>
          <w:lang w:val="es-MX"/>
        </w:rPr>
        <w:t xml:space="preserve"> de la Junta de Administración </w:t>
      </w:r>
      <w:r w:rsidR="0030755C" w:rsidRPr="00BB4FC7">
        <w:rPr>
          <w:b/>
          <w:sz w:val="20"/>
          <w:lang w:val="es-MX"/>
        </w:rPr>
        <w:t>ante el Secretario Técnico</w:t>
      </w:r>
      <w:r w:rsidRPr="00BB4FC7">
        <w:rPr>
          <w:b/>
          <w:sz w:val="20"/>
          <w:lang w:val="es-MX"/>
        </w:rPr>
        <w:t>.</w:t>
      </w:r>
    </w:p>
    <w:p w:rsidR="00D26F98" w:rsidRPr="00BB4FC7" w:rsidRDefault="00D26F98" w:rsidP="0024195D">
      <w:pPr>
        <w:pStyle w:val="Textosinformato"/>
        <w:spacing w:line="276" w:lineRule="auto"/>
        <w:rPr>
          <w:sz w:val="20"/>
          <w:lang w:val="es-MX"/>
        </w:rPr>
      </w:pPr>
    </w:p>
    <w:p w:rsidR="00D14CC6" w:rsidRPr="00BB4FC7" w:rsidRDefault="00D14CC6" w:rsidP="0024195D">
      <w:pPr>
        <w:pStyle w:val="Textosinformato"/>
        <w:spacing w:line="276" w:lineRule="auto"/>
        <w:rPr>
          <w:sz w:val="20"/>
          <w:lang w:val="es-MX"/>
        </w:rPr>
      </w:pPr>
    </w:p>
    <w:p w:rsidR="00C523B8" w:rsidRPr="00BB4FC7" w:rsidRDefault="00C523B8" w:rsidP="0024195D">
      <w:pPr>
        <w:pStyle w:val="Textosinformato"/>
        <w:spacing w:line="276" w:lineRule="auto"/>
        <w:rPr>
          <w:sz w:val="20"/>
          <w:lang w:val="es-MX"/>
        </w:rPr>
      </w:pPr>
    </w:p>
    <w:p w:rsidR="006B25FC" w:rsidRPr="00BB4FC7"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BB4FC7" w:rsidTr="00C523B8">
        <w:trPr>
          <w:jc w:val="center"/>
        </w:trPr>
        <w:tc>
          <w:tcPr>
            <w:tcW w:w="4982" w:type="dxa"/>
          </w:tcPr>
          <w:p w:rsidR="00C523B8" w:rsidRPr="00BB4FC7" w:rsidRDefault="00C523B8" w:rsidP="00C523B8">
            <w:pPr>
              <w:pStyle w:val="Textosinformato"/>
              <w:spacing w:line="276" w:lineRule="auto"/>
              <w:jc w:val="center"/>
              <w:rPr>
                <w:b/>
                <w:sz w:val="20"/>
                <w:lang w:val="es-MX"/>
              </w:rPr>
            </w:pPr>
            <w:r w:rsidRPr="00BB4FC7">
              <w:rPr>
                <w:b/>
                <w:sz w:val="20"/>
                <w:lang w:val="es-MX"/>
              </w:rPr>
              <w:t>Magistrado JOSÉ RAMÓN JIMÉNEZ GUTIÉRREZ</w:t>
            </w:r>
          </w:p>
          <w:p w:rsidR="00C523B8" w:rsidRPr="00BB4FC7" w:rsidRDefault="00C523B8" w:rsidP="00C523B8">
            <w:pPr>
              <w:pStyle w:val="Textosinformato"/>
              <w:spacing w:line="276" w:lineRule="auto"/>
              <w:jc w:val="center"/>
              <w:rPr>
                <w:b/>
                <w:sz w:val="20"/>
                <w:lang w:val="es-MX"/>
              </w:rPr>
            </w:pPr>
          </w:p>
          <w:p w:rsidR="006B25FC" w:rsidRPr="00BB4FC7" w:rsidRDefault="006B25FC" w:rsidP="001D4930">
            <w:pPr>
              <w:pStyle w:val="Textosinformato"/>
              <w:spacing w:line="276" w:lineRule="auto"/>
              <w:rPr>
                <w:sz w:val="20"/>
                <w:lang w:val="es-MX"/>
              </w:rPr>
            </w:pPr>
          </w:p>
          <w:p w:rsidR="006B25FC" w:rsidRPr="00BB4FC7" w:rsidRDefault="006B25FC" w:rsidP="001D4930">
            <w:pPr>
              <w:pStyle w:val="Textosinformato"/>
              <w:spacing w:line="276" w:lineRule="auto"/>
              <w:rPr>
                <w:sz w:val="20"/>
                <w:lang w:val="es-MX"/>
              </w:rPr>
            </w:pPr>
          </w:p>
          <w:p w:rsidR="00C523B8" w:rsidRPr="00BB4FC7" w:rsidRDefault="00C523B8" w:rsidP="00C523B8">
            <w:pPr>
              <w:pStyle w:val="Textosinformato"/>
              <w:spacing w:line="276" w:lineRule="auto"/>
              <w:jc w:val="center"/>
              <w:rPr>
                <w:sz w:val="20"/>
                <w:lang w:val="es-MX"/>
              </w:rPr>
            </w:pPr>
          </w:p>
        </w:tc>
        <w:tc>
          <w:tcPr>
            <w:tcW w:w="4982" w:type="dxa"/>
          </w:tcPr>
          <w:p w:rsidR="00C523B8" w:rsidRPr="00BB4FC7" w:rsidRDefault="00C523B8" w:rsidP="00C523B8">
            <w:pPr>
              <w:rPr>
                <w:rFonts w:ascii="Century Gothic" w:hAnsi="Century Gothic"/>
                <w:b/>
                <w:lang w:val="es-MX"/>
              </w:rPr>
            </w:pPr>
            <w:r w:rsidRPr="00BB4FC7">
              <w:rPr>
                <w:rFonts w:ascii="Century Gothic" w:hAnsi="Century Gothic"/>
                <w:b/>
                <w:lang w:val="es-MX"/>
              </w:rPr>
              <w:t>Magistrado AVELINO BRAVO CACHO</w:t>
            </w:r>
          </w:p>
        </w:tc>
      </w:tr>
      <w:tr w:rsidR="00C523B8" w:rsidRPr="00BB4FC7" w:rsidTr="00C523B8">
        <w:trPr>
          <w:jc w:val="center"/>
        </w:trPr>
        <w:tc>
          <w:tcPr>
            <w:tcW w:w="4982" w:type="dxa"/>
          </w:tcPr>
          <w:p w:rsidR="00C523B8" w:rsidRPr="00BB4FC7" w:rsidRDefault="00C523B8" w:rsidP="00C523B8">
            <w:pPr>
              <w:pStyle w:val="Textosinformato"/>
              <w:spacing w:line="276" w:lineRule="auto"/>
              <w:jc w:val="center"/>
              <w:rPr>
                <w:b/>
                <w:sz w:val="20"/>
                <w:lang w:val="es-MX"/>
              </w:rPr>
            </w:pPr>
            <w:r w:rsidRPr="00BB4FC7">
              <w:rPr>
                <w:b/>
                <w:sz w:val="20"/>
                <w:lang w:val="es-MX"/>
              </w:rPr>
              <w:t>Magistrada FANY LORENA JIMÉNEZ AGUIRRE</w:t>
            </w:r>
          </w:p>
          <w:p w:rsidR="00C523B8" w:rsidRPr="00BB4FC7" w:rsidRDefault="00C523B8" w:rsidP="001D4930">
            <w:pPr>
              <w:pStyle w:val="Textosinformato"/>
              <w:spacing w:line="276" w:lineRule="auto"/>
              <w:rPr>
                <w:b/>
                <w:sz w:val="20"/>
                <w:lang w:val="es-MX"/>
              </w:rPr>
            </w:pPr>
          </w:p>
          <w:p w:rsidR="00D2369B" w:rsidRPr="00BB4FC7" w:rsidRDefault="00D2369B" w:rsidP="00C523B8">
            <w:pPr>
              <w:pStyle w:val="Textosinformato"/>
              <w:spacing w:line="276" w:lineRule="auto"/>
              <w:jc w:val="center"/>
              <w:rPr>
                <w:b/>
                <w:sz w:val="20"/>
                <w:lang w:val="es-MX"/>
              </w:rPr>
            </w:pPr>
          </w:p>
          <w:p w:rsidR="006B25FC" w:rsidRPr="00BB4FC7" w:rsidRDefault="006B25FC" w:rsidP="00C523B8">
            <w:pPr>
              <w:pStyle w:val="Textosinformato"/>
              <w:spacing w:line="276" w:lineRule="auto"/>
              <w:jc w:val="center"/>
              <w:rPr>
                <w:b/>
                <w:sz w:val="20"/>
                <w:lang w:val="es-MX"/>
              </w:rPr>
            </w:pPr>
          </w:p>
          <w:p w:rsidR="00C523B8" w:rsidRPr="00BB4FC7" w:rsidRDefault="00C523B8" w:rsidP="00254AE0">
            <w:pPr>
              <w:pStyle w:val="Textosinformato"/>
              <w:spacing w:line="276" w:lineRule="auto"/>
              <w:rPr>
                <w:b/>
                <w:sz w:val="20"/>
                <w:lang w:val="es-MX"/>
              </w:rPr>
            </w:pPr>
          </w:p>
        </w:tc>
        <w:tc>
          <w:tcPr>
            <w:tcW w:w="4982" w:type="dxa"/>
          </w:tcPr>
          <w:p w:rsidR="00C523B8" w:rsidRPr="00BB4FC7" w:rsidRDefault="00C523B8" w:rsidP="00C523B8">
            <w:pPr>
              <w:rPr>
                <w:rFonts w:ascii="Century Gothic" w:hAnsi="Century Gothic"/>
                <w:b/>
                <w:lang w:val="es-MX"/>
              </w:rPr>
            </w:pPr>
            <w:r w:rsidRPr="00BB4FC7">
              <w:rPr>
                <w:rFonts w:ascii="Century Gothic" w:hAnsi="Century Gothic"/>
                <w:b/>
                <w:lang w:val="es-MX"/>
              </w:rPr>
              <w:t>Magistrado LAURENTINO LÓPEZ VILLASEÑOR</w:t>
            </w:r>
          </w:p>
        </w:tc>
      </w:tr>
      <w:tr w:rsidR="00C523B8" w:rsidRPr="00BB4FC7" w:rsidTr="00C523B8">
        <w:trPr>
          <w:jc w:val="center"/>
        </w:trPr>
        <w:tc>
          <w:tcPr>
            <w:tcW w:w="9964" w:type="dxa"/>
            <w:gridSpan w:val="2"/>
          </w:tcPr>
          <w:p w:rsidR="00C523B8" w:rsidRPr="00BB4FC7" w:rsidRDefault="009F744B" w:rsidP="009F744B">
            <w:pPr>
              <w:rPr>
                <w:rFonts w:ascii="Century Gothic" w:hAnsi="Century Gothic"/>
                <w:b/>
                <w:lang w:val="es-MX"/>
              </w:rPr>
            </w:pPr>
            <w:r w:rsidRPr="00BB4FC7">
              <w:rPr>
                <w:rFonts w:ascii="Century Gothic" w:hAnsi="Century Gothic"/>
                <w:b/>
                <w:lang w:val="es-MX"/>
              </w:rPr>
              <w:t>Maestro GIOVANNI JOAQUÍN RIVERA PÉREZ</w:t>
            </w:r>
          </w:p>
        </w:tc>
      </w:tr>
    </w:tbl>
    <w:p w:rsidR="0024195D" w:rsidRPr="00BB4FC7" w:rsidRDefault="0024195D" w:rsidP="00553B32">
      <w:pPr>
        <w:pStyle w:val="Textosinformato"/>
        <w:spacing w:line="276" w:lineRule="auto"/>
        <w:rPr>
          <w:sz w:val="20"/>
          <w:lang w:val="es-MX"/>
        </w:rPr>
      </w:pPr>
    </w:p>
    <w:sectPr w:rsidR="0024195D" w:rsidRPr="00BB4FC7" w:rsidSect="00C54C6A">
      <w:headerReference w:type="even" r:id="rId8"/>
      <w:headerReference w:type="default" r:id="rId9"/>
      <w:footerReference w:type="default" r:id="rId10"/>
      <w:footerReference w:type="first" r:id="rId11"/>
      <w:pgSz w:w="12240" w:h="20160" w:code="5"/>
      <w:pgMar w:top="3544" w:right="758" w:bottom="2269" w:left="1701" w:header="709" w:footer="986"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A5" w:rsidRDefault="000113A5">
      <w:r>
        <w:separator/>
      </w:r>
    </w:p>
  </w:endnote>
  <w:endnote w:type="continuationSeparator" w:id="0">
    <w:p w:rsidR="000113A5" w:rsidRDefault="000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70017F" w:rsidRDefault="0070017F" w:rsidP="00271AE0">
            <w:pPr>
              <w:pStyle w:val="Piedepgina"/>
            </w:pPr>
          </w:p>
          <w:p w:rsidR="0070017F" w:rsidRPr="00A6799B" w:rsidRDefault="0070017F"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3C11A5">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3C11A5">
              <w:rPr>
                <w:rFonts w:ascii="Century Gothic" w:hAnsi="Century Gothic"/>
                <w:b/>
                <w:bCs/>
                <w:noProof/>
                <w:sz w:val="18"/>
                <w:szCs w:val="18"/>
              </w:rPr>
              <w:t>13</w:t>
            </w:r>
            <w:r w:rsidRPr="00A6799B">
              <w:rPr>
                <w:rFonts w:ascii="Century Gothic" w:hAnsi="Century Gothic"/>
                <w:b/>
                <w:bCs/>
                <w:sz w:val="18"/>
                <w:szCs w:val="18"/>
              </w:rPr>
              <w:fldChar w:fldCharType="end"/>
            </w:r>
          </w:p>
          <w:p w:rsidR="0070017F" w:rsidRDefault="0070017F" w:rsidP="00271AE0">
            <w:pPr>
              <w:pStyle w:val="Piedepgina"/>
              <w:rPr>
                <w:b/>
                <w:bCs/>
                <w:sz w:val="24"/>
                <w:szCs w:val="24"/>
              </w:rPr>
            </w:pPr>
          </w:p>
          <w:p w:rsidR="0070017F" w:rsidRDefault="0070017F" w:rsidP="00FC4CE8">
            <w:pPr>
              <w:pStyle w:val="Piedepgina"/>
              <w:jc w:val="right"/>
              <w:rPr>
                <w:rFonts w:ascii="Century Gothic" w:hAnsi="Century Gothic"/>
                <w:b/>
                <w:bCs/>
                <w:sz w:val="16"/>
                <w:szCs w:val="16"/>
              </w:rPr>
            </w:pPr>
            <w:r w:rsidRPr="009569F3">
              <w:rPr>
                <w:rFonts w:ascii="Century Gothic" w:hAnsi="Century Gothic"/>
                <w:bCs/>
                <w:sz w:val="16"/>
                <w:szCs w:val="16"/>
              </w:rPr>
              <w:t xml:space="preserve">Acta de la </w:t>
            </w:r>
            <w:r>
              <w:rPr>
                <w:rFonts w:ascii="Century Gothic" w:hAnsi="Century Gothic"/>
                <w:b/>
                <w:bCs/>
                <w:sz w:val="16"/>
                <w:szCs w:val="16"/>
              </w:rPr>
              <w:t>Primera Sesión Extraordinaria</w:t>
            </w:r>
            <w:r w:rsidRPr="009569F3">
              <w:rPr>
                <w:rFonts w:ascii="Century Gothic" w:hAnsi="Century Gothic"/>
                <w:bCs/>
                <w:sz w:val="16"/>
                <w:szCs w:val="16"/>
              </w:rPr>
              <w:t xml:space="preserve"> </w:t>
            </w:r>
            <w:r w:rsidRPr="00CE1BBD">
              <w:rPr>
                <w:rFonts w:ascii="Century Gothic" w:hAnsi="Century Gothic"/>
                <w:b/>
                <w:bCs/>
                <w:sz w:val="16"/>
                <w:szCs w:val="16"/>
              </w:rPr>
              <w:t>de</w:t>
            </w:r>
            <w:r w:rsidRPr="009569F3">
              <w:rPr>
                <w:rFonts w:ascii="Century Gothic" w:hAnsi="Century Gothic"/>
                <w:bCs/>
                <w:sz w:val="16"/>
                <w:szCs w:val="16"/>
              </w:rPr>
              <w:t xml:space="preserve"> </w:t>
            </w:r>
            <w:r>
              <w:rPr>
                <w:rFonts w:ascii="Century Gothic" w:hAnsi="Century Gothic"/>
                <w:b/>
                <w:bCs/>
                <w:sz w:val="16"/>
                <w:szCs w:val="16"/>
              </w:rPr>
              <w:t>dos mil veinte</w:t>
            </w:r>
          </w:p>
          <w:p w:rsidR="0070017F" w:rsidRDefault="0070017F" w:rsidP="00FC4CE8">
            <w:pPr>
              <w:pStyle w:val="Piedepgina"/>
              <w:jc w:val="right"/>
            </w:pPr>
            <w:r>
              <w:rPr>
                <w:rFonts w:ascii="Century Gothic" w:hAnsi="Century Gothic"/>
                <w:b/>
                <w:bCs/>
                <w:sz w:val="16"/>
                <w:szCs w:val="16"/>
              </w:rPr>
              <w:t>31 de enero de 2020</w:t>
            </w:r>
          </w:p>
        </w:sdtContent>
      </w:sdt>
    </w:sdtContent>
  </w:sdt>
  <w:p w:rsidR="0070017F" w:rsidRDefault="007001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0"/>
      <w:gridCol w:w="501"/>
    </w:tblGrid>
    <w:tr w:rsidR="0070017F" w:rsidRPr="003D0C4A" w:rsidTr="003D0C4A">
      <w:trPr>
        <w:jc w:val="right"/>
      </w:trPr>
      <w:tc>
        <w:tcPr>
          <w:tcW w:w="4795" w:type="dxa"/>
          <w:vAlign w:val="center"/>
        </w:tcPr>
        <w:p w:rsidR="0070017F" w:rsidRPr="003D0C4A" w:rsidRDefault="0070017F"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70017F" w:rsidRPr="003D0C4A" w:rsidRDefault="0070017F">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70017F" w:rsidRPr="003D0C4A" w:rsidRDefault="00700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A5" w:rsidRDefault="000113A5">
      <w:r>
        <w:separator/>
      </w:r>
    </w:p>
  </w:footnote>
  <w:footnote w:type="continuationSeparator" w:id="0">
    <w:p w:rsidR="000113A5" w:rsidRDefault="000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7F" w:rsidRDefault="0070017F"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017F" w:rsidRDefault="0070017F"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70017F" w:rsidTr="009C1D2B">
      <w:tc>
        <w:tcPr>
          <w:tcW w:w="4982" w:type="dxa"/>
          <w:vAlign w:val="center"/>
        </w:tcPr>
        <w:p w:rsidR="0070017F" w:rsidRDefault="0070017F"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2" w:type="dxa"/>
          <w:vAlign w:val="center"/>
        </w:tcPr>
        <w:p w:rsidR="0070017F" w:rsidRDefault="0070017F" w:rsidP="009C1D2B">
          <w:pPr>
            <w:pStyle w:val="Encabezado"/>
            <w:ind w:right="360"/>
            <w:jc w:val="right"/>
            <w:rPr>
              <w:rFonts w:ascii="Century Gothic" w:hAnsi="Century Gothic"/>
              <w:b/>
              <w:sz w:val="28"/>
              <w:szCs w:val="28"/>
            </w:rPr>
          </w:pPr>
        </w:p>
        <w:p w:rsidR="0070017F" w:rsidRDefault="0070017F" w:rsidP="009C1D2B">
          <w:pPr>
            <w:pStyle w:val="Encabezado"/>
            <w:ind w:right="360"/>
            <w:jc w:val="right"/>
            <w:rPr>
              <w:rFonts w:ascii="Century Gothic" w:hAnsi="Century Gothic"/>
              <w:b/>
              <w:sz w:val="28"/>
              <w:szCs w:val="28"/>
            </w:rPr>
          </w:pPr>
        </w:p>
        <w:p w:rsidR="0070017F" w:rsidRDefault="0070017F" w:rsidP="009C1D2B">
          <w:pPr>
            <w:pStyle w:val="Encabezado"/>
            <w:ind w:right="360"/>
            <w:jc w:val="right"/>
            <w:rPr>
              <w:rFonts w:ascii="Century Gothic" w:hAnsi="Century Gothic"/>
              <w:b/>
              <w:sz w:val="28"/>
              <w:szCs w:val="28"/>
            </w:rPr>
          </w:pPr>
        </w:p>
        <w:p w:rsidR="0070017F" w:rsidRDefault="0070017F" w:rsidP="009C1D2B">
          <w:pPr>
            <w:pStyle w:val="Encabezado"/>
            <w:ind w:right="360"/>
            <w:jc w:val="right"/>
            <w:rPr>
              <w:rFonts w:ascii="Century Gothic" w:hAnsi="Century Gothic"/>
              <w:b/>
              <w:sz w:val="28"/>
              <w:szCs w:val="28"/>
            </w:rPr>
          </w:pPr>
        </w:p>
        <w:p w:rsidR="0070017F" w:rsidRPr="009C1D2B" w:rsidRDefault="0070017F"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70017F" w:rsidRDefault="0070017F"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1"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22"/>
  </w:num>
  <w:num w:numId="4">
    <w:abstractNumId w:val="6"/>
  </w:num>
  <w:num w:numId="5">
    <w:abstractNumId w:val="13"/>
  </w:num>
  <w:num w:numId="6">
    <w:abstractNumId w:val="4"/>
  </w:num>
  <w:num w:numId="7">
    <w:abstractNumId w:val="2"/>
  </w:num>
  <w:num w:numId="8">
    <w:abstractNumId w:val="14"/>
  </w:num>
  <w:num w:numId="9">
    <w:abstractNumId w:val="3"/>
  </w:num>
  <w:num w:numId="10">
    <w:abstractNumId w:val="7"/>
  </w:num>
  <w:num w:numId="11">
    <w:abstractNumId w:val="8"/>
  </w:num>
  <w:num w:numId="12">
    <w:abstractNumId w:val="10"/>
  </w:num>
  <w:num w:numId="13">
    <w:abstractNumId w:val="16"/>
  </w:num>
  <w:num w:numId="14">
    <w:abstractNumId w:val="24"/>
  </w:num>
  <w:num w:numId="15">
    <w:abstractNumId w:val="5"/>
  </w:num>
  <w:num w:numId="16">
    <w:abstractNumId w:val="11"/>
  </w:num>
  <w:num w:numId="17">
    <w:abstractNumId w:val="17"/>
  </w:num>
  <w:num w:numId="18">
    <w:abstractNumId w:val="0"/>
  </w:num>
  <w:num w:numId="19">
    <w:abstractNumId w:val="18"/>
  </w:num>
  <w:num w:numId="20">
    <w:abstractNumId w:val="21"/>
  </w:num>
  <w:num w:numId="21">
    <w:abstractNumId w:val="9"/>
  </w:num>
  <w:num w:numId="22">
    <w:abstractNumId w:val="19"/>
  </w:num>
  <w:num w:numId="23">
    <w:abstractNumId w:val="23"/>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CCC"/>
    <w:rsid w:val="00001B23"/>
    <w:rsid w:val="00001B98"/>
    <w:rsid w:val="00001BEB"/>
    <w:rsid w:val="00001F61"/>
    <w:rsid w:val="0000246E"/>
    <w:rsid w:val="0000272C"/>
    <w:rsid w:val="000030F7"/>
    <w:rsid w:val="00003217"/>
    <w:rsid w:val="000032A4"/>
    <w:rsid w:val="0000405E"/>
    <w:rsid w:val="00004088"/>
    <w:rsid w:val="00004C4F"/>
    <w:rsid w:val="00004E27"/>
    <w:rsid w:val="000050BD"/>
    <w:rsid w:val="00005211"/>
    <w:rsid w:val="000054ED"/>
    <w:rsid w:val="00005568"/>
    <w:rsid w:val="00005600"/>
    <w:rsid w:val="0000566B"/>
    <w:rsid w:val="000056C9"/>
    <w:rsid w:val="000061E5"/>
    <w:rsid w:val="00006343"/>
    <w:rsid w:val="0000664B"/>
    <w:rsid w:val="00006F7F"/>
    <w:rsid w:val="0000712D"/>
    <w:rsid w:val="000100AA"/>
    <w:rsid w:val="000108F7"/>
    <w:rsid w:val="00010AB3"/>
    <w:rsid w:val="00010F68"/>
    <w:rsid w:val="000113A5"/>
    <w:rsid w:val="000122BD"/>
    <w:rsid w:val="00012837"/>
    <w:rsid w:val="000128C6"/>
    <w:rsid w:val="00012A8A"/>
    <w:rsid w:val="00012B42"/>
    <w:rsid w:val="00013371"/>
    <w:rsid w:val="00013B97"/>
    <w:rsid w:val="00013C88"/>
    <w:rsid w:val="00013F22"/>
    <w:rsid w:val="000146F0"/>
    <w:rsid w:val="00014B30"/>
    <w:rsid w:val="00014C2A"/>
    <w:rsid w:val="00016726"/>
    <w:rsid w:val="00016BD8"/>
    <w:rsid w:val="00017D92"/>
    <w:rsid w:val="00017FC2"/>
    <w:rsid w:val="00020346"/>
    <w:rsid w:val="00020557"/>
    <w:rsid w:val="000205BA"/>
    <w:rsid w:val="00020C24"/>
    <w:rsid w:val="00020CCF"/>
    <w:rsid w:val="00020E8A"/>
    <w:rsid w:val="0002119F"/>
    <w:rsid w:val="00021243"/>
    <w:rsid w:val="000215DB"/>
    <w:rsid w:val="000217E4"/>
    <w:rsid w:val="00021927"/>
    <w:rsid w:val="00021BA4"/>
    <w:rsid w:val="00021D18"/>
    <w:rsid w:val="00022832"/>
    <w:rsid w:val="00022C2E"/>
    <w:rsid w:val="000232A0"/>
    <w:rsid w:val="00023515"/>
    <w:rsid w:val="00023D09"/>
    <w:rsid w:val="00023E1C"/>
    <w:rsid w:val="0002435A"/>
    <w:rsid w:val="00024741"/>
    <w:rsid w:val="00024A7E"/>
    <w:rsid w:val="00025167"/>
    <w:rsid w:val="00025182"/>
    <w:rsid w:val="00025303"/>
    <w:rsid w:val="00025411"/>
    <w:rsid w:val="00025793"/>
    <w:rsid w:val="00025794"/>
    <w:rsid w:val="00025CA5"/>
    <w:rsid w:val="00025DCD"/>
    <w:rsid w:val="000263B5"/>
    <w:rsid w:val="00026BE4"/>
    <w:rsid w:val="0002736E"/>
    <w:rsid w:val="0002762B"/>
    <w:rsid w:val="00027694"/>
    <w:rsid w:val="00027A95"/>
    <w:rsid w:val="00027BF1"/>
    <w:rsid w:val="00031714"/>
    <w:rsid w:val="00031A2C"/>
    <w:rsid w:val="00031FF4"/>
    <w:rsid w:val="00032A10"/>
    <w:rsid w:val="00032C0B"/>
    <w:rsid w:val="00032C59"/>
    <w:rsid w:val="00034898"/>
    <w:rsid w:val="00034ACF"/>
    <w:rsid w:val="00034C2C"/>
    <w:rsid w:val="0003599C"/>
    <w:rsid w:val="00035A49"/>
    <w:rsid w:val="00035CE4"/>
    <w:rsid w:val="00035E0C"/>
    <w:rsid w:val="000362CE"/>
    <w:rsid w:val="000367C2"/>
    <w:rsid w:val="000369B3"/>
    <w:rsid w:val="00037470"/>
    <w:rsid w:val="0003749E"/>
    <w:rsid w:val="00040233"/>
    <w:rsid w:val="00040A02"/>
    <w:rsid w:val="00040B0D"/>
    <w:rsid w:val="00041096"/>
    <w:rsid w:val="000411AA"/>
    <w:rsid w:val="000419BD"/>
    <w:rsid w:val="00041CB2"/>
    <w:rsid w:val="00041ECE"/>
    <w:rsid w:val="00042002"/>
    <w:rsid w:val="00042852"/>
    <w:rsid w:val="00042F9A"/>
    <w:rsid w:val="0004312C"/>
    <w:rsid w:val="0004337E"/>
    <w:rsid w:val="00043FD6"/>
    <w:rsid w:val="000442E1"/>
    <w:rsid w:val="0004430E"/>
    <w:rsid w:val="00044624"/>
    <w:rsid w:val="000448A9"/>
    <w:rsid w:val="000454D5"/>
    <w:rsid w:val="0004554E"/>
    <w:rsid w:val="00045B32"/>
    <w:rsid w:val="00045F46"/>
    <w:rsid w:val="000468CD"/>
    <w:rsid w:val="0004691D"/>
    <w:rsid w:val="0004731F"/>
    <w:rsid w:val="00047C95"/>
    <w:rsid w:val="00047F41"/>
    <w:rsid w:val="00047FA6"/>
    <w:rsid w:val="0005005C"/>
    <w:rsid w:val="0005019D"/>
    <w:rsid w:val="000503E5"/>
    <w:rsid w:val="000504C9"/>
    <w:rsid w:val="000505BB"/>
    <w:rsid w:val="000506B1"/>
    <w:rsid w:val="000508FC"/>
    <w:rsid w:val="00050CC4"/>
    <w:rsid w:val="00050ED2"/>
    <w:rsid w:val="00051AA9"/>
    <w:rsid w:val="00052985"/>
    <w:rsid w:val="00053759"/>
    <w:rsid w:val="00053DD7"/>
    <w:rsid w:val="00054A36"/>
    <w:rsid w:val="0005506A"/>
    <w:rsid w:val="0005509A"/>
    <w:rsid w:val="00055174"/>
    <w:rsid w:val="0005527E"/>
    <w:rsid w:val="000557DE"/>
    <w:rsid w:val="00055BEB"/>
    <w:rsid w:val="00055DA6"/>
    <w:rsid w:val="00055F21"/>
    <w:rsid w:val="0005632E"/>
    <w:rsid w:val="00056E64"/>
    <w:rsid w:val="00056EFA"/>
    <w:rsid w:val="0005709D"/>
    <w:rsid w:val="000577EE"/>
    <w:rsid w:val="00060A10"/>
    <w:rsid w:val="0006187A"/>
    <w:rsid w:val="00062788"/>
    <w:rsid w:val="000629DE"/>
    <w:rsid w:val="00062BF9"/>
    <w:rsid w:val="00062C5F"/>
    <w:rsid w:val="0006303C"/>
    <w:rsid w:val="00063139"/>
    <w:rsid w:val="0006354E"/>
    <w:rsid w:val="0006395C"/>
    <w:rsid w:val="00063B54"/>
    <w:rsid w:val="00063C78"/>
    <w:rsid w:val="00063F52"/>
    <w:rsid w:val="00064440"/>
    <w:rsid w:val="00064654"/>
    <w:rsid w:val="00064DE0"/>
    <w:rsid w:val="00064F08"/>
    <w:rsid w:val="00065034"/>
    <w:rsid w:val="0006555F"/>
    <w:rsid w:val="00065739"/>
    <w:rsid w:val="00065A17"/>
    <w:rsid w:val="000660AA"/>
    <w:rsid w:val="00066411"/>
    <w:rsid w:val="00066494"/>
    <w:rsid w:val="00066535"/>
    <w:rsid w:val="00066BF1"/>
    <w:rsid w:val="00067085"/>
    <w:rsid w:val="0006718F"/>
    <w:rsid w:val="00067870"/>
    <w:rsid w:val="00067DA7"/>
    <w:rsid w:val="00067DFC"/>
    <w:rsid w:val="0007014E"/>
    <w:rsid w:val="0007030E"/>
    <w:rsid w:val="000707A2"/>
    <w:rsid w:val="00070988"/>
    <w:rsid w:val="00070A62"/>
    <w:rsid w:val="00071296"/>
    <w:rsid w:val="000718EB"/>
    <w:rsid w:val="00071B92"/>
    <w:rsid w:val="00071DCB"/>
    <w:rsid w:val="00071F01"/>
    <w:rsid w:val="00072B5B"/>
    <w:rsid w:val="00072BC0"/>
    <w:rsid w:val="00073193"/>
    <w:rsid w:val="00073309"/>
    <w:rsid w:val="00073471"/>
    <w:rsid w:val="00073764"/>
    <w:rsid w:val="00073E04"/>
    <w:rsid w:val="00073E0C"/>
    <w:rsid w:val="0007442E"/>
    <w:rsid w:val="0007489E"/>
    <w:rsid w:val="00074C44"/>
    <w:rsid w:val="000752D9"/>
    <w:rsid w:val="000758A2"/>
    <w:rsid w:val="00076813"/>
    <w:rsid w:val="00076A76"/>
    <w:rsid w:val="00077435"/>
    <w:rsid w:val="000775C0"/>
    <w:rsid w:val="000809A5"/>
    <w:rsid w:val="00080B2F"/>
    <w:rsid w:val="00080CF7"/>
    <w:rsid w:val="00081311"/>
    <w:rsid w:val="00081A98"/>
    <w:rsid w:val="00081CBB"/>
    <w:rsid w:val="00082239"/>
    <w:rsid w:val="00082619"/>
    <w:rsid w:val="000834B6"/>
    <w:rsid w:val="00083F02"/>
    <w:rsid w:val="000845A1"/>
    <w:rsid w:val="00084790"/>
    <w:rsid w:val="00084971"/>
    <w:rsid w:val="00084D81"/>
    <w:rsid w:val="00085A3D"/>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975"/>
    <w:rsid w:val="000909FA"/>
    <w:rsid w:val="000910FE"/>
    <w:rsid w:val="00091722"/>
    <w:rsid w:val="00091A55"/>
    <w:rsid w:val="00091CEA"/>
    <w:rsid w:val="00091D1B"/>
    <w:rsid w:val="00091EF7"/>
    <w:rsid w:val="000920E1"/>
    <w:rsid w:val="00092A41"/>
    <w:rsid w:val="0009392F"/>
    <w:rsid w:val="00093994"/>
    <w:rsid w:val="0009494D"/>
    <w:rsid w:val="00094DE9"/>
    <w:rsid w:val="00094EC3"/>
    <w:rsid w:val="00095564"/>
    <w:rsid w:val="00095F73"/>
    <w:rsid w:val="00097179"/>
    <w:rsid w:val="00097408"/>
    <w:rsid w:val="000978AA"/>
    <w:rsid w:val="000A045A"/>
    <w:rsid w:val="000A04B6"/>
    <w:rsid w:val="000A07EE"/>
    <w:rsid w:val="000A097F"/>
    <w:rsid w:val="000A0B18"/>
    <w:rsid w:val="000A1352"/>
    <w:rsid w:val="000A13C6"/>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834"/>
    <w:rsid w:val="000A5CB3"/>
    <w:rsid w:val="000A6107"/>
    <w:rsid w:val="000A661D"/>
    <w:rsid w:val="000A666D"/>
    <w:rsid w:val="000A67CB"/>
    <w:rsid w:val="000A689B"/>
    <w:rsid w:val="000A6FF5"/>
    <w:rsid w:val="000A723A"/>
    <w:rsid w:val="000A767C"/>
    <w:rsid w:val="000A77D6"/>
    <w:rsid w:val="000B0BD8"/>
    <w:rsid w:val="000B0CC3"/>
    <w:rsid w:val="000B1609"/>
    <w:rsid w:val="000B18AB"/>
    <w:rsid w:val="000B19C4"/>
    <w:rsid w:val="000B1AE6"/>
    <w:rsid w:val="000B1B83"/>
    <w:rsid w:val="000B1D79"/>
    <w:rsid w:val="000B27DB"/>
    <w:rsid w:val="000B288B"/>
    <w:rsid w:val="000B2E7B"/>
    <w:rsid w:val="000B2EA2"/>
    <w:rsid w:val="000B2FF3"/>
    <w:rsid w:val="000B3232"/>
    <w:rsid w:val="000B3648"/>
    <w:rsid w:val="000B3FC9"/>
    <w:rsid w:val="000B4033"/>
    <w:rsid w:val="000B4898"/>
    <w:rsid w:val="000B502F"/>
    <w:rsid w:val="000B50D6"/>
    <w:rsid w:val="000B513F"/>
    <w:rsid w:val="000B56E0"/>
    <w:rsid w:val="000B5C63"/>
    <w:rsid w:val="000B5D34"/>
    <w:rsid w:val="000B6007"/>
    <w:rsid w:val="000B6117"/>
    <w:rsid w:val="000B6572"/>
    <w:rsid w:val="000B659E"/>
    <w:rsid w:val="000B6631"/>
    <w:rsid w:val="000B66E5"/>
    <w:rsid w:val="000B66F5"/>
    <w:rsid w:val="000B6F7D"/>
    <w:rsid w:val="000B7799"/>
    <w:rsid w:val="000C0711"/>
    <w:rsid w:val="000C0BB9"/>
    <w:rsid w:val="000C1088"/>
    <w:rsid w:val="000C116B"/>
    <w:rsid w:val="000C1825"/>
    <w:rsid w:val="000C2260"/>
    <w:rsid w:val="000C22B7"/>
    <w:rsid w:val="000C2EAB"/>
    <w:rsid w:val="000C3107"/>
    <w:rsid w:val="000C316C"/>
    <w:rsid w:val="000C381E"/>
    <w:rsid w:val="000C3B99"/>
    <w:rsid w:val="000C3CA4"/>
    <w:rsid w:val="000C4518"/>
    <w:rsid w:val="000C52B7"/>
    <w:rsid w:val="000C6422"/>
    <w:rsid w:val="000C6522"/>
    <w:rsid w:val="000C69FB"/>
    <w:rsid w:val="000C6CC8"/>
    <w:rsid w:val="000C7114"/>
    <w:rsid w:val="000C7AC7"/>
    <w:rsid w:val="000D0AAB"/>
    <w:rsid w:val="000D0EC9"/>
    <w:rsid w:val="000D1605"/>
    <w:rsid w:val="000D16AD"/>
    <w:rsid w:val="000D176E"/>
    <w:rsid w:val="000D2341"/>
    <w:rsid w:val="000D2D1C"/>
    <w:rsid w:val="000D3136"/>
    <w:rsid w:val="000D316C"/>
    <w:rsid w:val="000D3D90"/>
    <w:rsid w:val="000D3E88"/>
    <w:rsid w:val="000D3FEC"/>
    <w:rsid w:val="000D4746"/>
    <w:rsid w:val="000D4C3F"/>
    <w:rsid w:val="000D4FEA"/>
    <w:rsid w:val="000D5347"/>
    <w:rsid w:val="000D57AF"/>
    <w:rsid w:val="000D5929"/>
    <w:rsid w:val="000D61C1"/>
    <w:rsid w:val="000D66D0"/>
    <w:rsid w:val="000D6905"/>
    <w:rsid w:val="000D6FE6"/>
    <w:rsid w:val="000D7268"/>
    <w:rsid w:val="000E07EA"/>
    <w:rsid w:val="000E12F0"/>
    <w:rsid w:val="000E15DD"/>
    <w:rsid w:val="000E1E4B"/>
    <w:rsid w:val="000E1FBC"/>
    <w:rsid w:val="000E1FC2"/>
    <w:rsid w:val="000E2B38"/>
    <w:rsid w:val="000E3314"/>
    <w:rsid w:val="000E3694"/>
    <w:rsid w:val="000E3A5A"/>
    <w:rsid w:val="000E3A63"/>
    <w:rsid w:val="000E4ADC"/>
    <w:rsid w:val="000E51FD"/>
    <w:rsid w:val="000E54D9"/>
    <w:rsid w:val="000E579D"/>
    <w:rsid w:val="000E59E2"/>
    <w:rsid w:val="000E5CF7"/>
    <w:rsid w:val="000E5EE7"/>
    <w:rsid w:val="000E61D9"/>
    <w:rsid w:val="000E6295"/>
    <w:rsid w:val="000E6686"/>
    <w:rsid w:val="000E6717"/>
    <w:rsid w:val="000E68EE"/>
    <w:rsid w:val="000E6C5F"/>
    <w:rsid w:val="000E7356"/>
    <w:rsid w:val="000E7767"/>
    <w:rsid w:val="000E7F54"/>
    <w:rsid w:val="000F00C0"/>
    <w:rsid w:val="000F017B"/>
    <w:rsid w:val="000F056F"/>
    <w:rsid w:val="000F0709"/>
    <w:rsid w:val="000F0B73"/>
    <w:rsid w:val="000F1036"/>
    <w:rsid w:val="000F15CA"/>
    <w:rsid w:val="000F1940"/>
    <w:rsid w:val="000F1D8F"/>
    <w:rsid w:val="000F246C"/>
    <w:rsid w:val="000F2971"/>
    <w:rsid w:val="000F2A9E"/>
    <w:rsid w:val="000F2AA4"/>
    <w:rsid w:val="000F2AF8"/>
    <w:rsid w:val="000F35CC"/>
    <w:rsid w:val="000F38E0"/>
    <w:rsid w:val="000F421B"/>
    <w:rsid w:val="000F4447"/>
    <w:rsid w:val="000F48F4"/>
    <w:rsid w:val="000F4978"/>
    <w:rsid w:val="000F4C4A"/>
    <w:rsid w:val="000F5C38"/>
    <w:rsid w:val="000F5CB8"/>
    <w:rsid w:val="000F5D4C"/>
    <w:rsid w:val="000F62E6"/>
    <w:rsid w:val="000F64B9"/>
    <w:rsid w:val="000F64CA"/>
    <w:rsid w:val="000F6957"/>
    <w:rsid w:val="000F69B8"/>
    <w:rsid w:val="000F6D5D"/>
    <w:rsid w:val="000F706A"/>
    <w:rsid w:val="000F70B8"/>
    <w:rsid w:val="000F7155"/>
    <w:rsid w:val="000F715F"/>
    <w:rsid w:val="000F71F2"/>
    <w:rsid w:val="000F78C0"/>
    <w:rsid w:val="001002D0"/>
    <w:rsid w:val="00100670"/>
    <w:rsid w:val="0010068A"/>
    <w:rsid w:val="00101406"/>
    <w:rsid w:val="001016EA"/>
    <w:rsid w:val="00101A44"/>
    <w:rsid w:val="00101F42"/>
    <w:rsid w:val="00102349"/>
    <w:rsid w:val="001023EE"/>
    <w:rsid w:val="001027ED"/>
    <w:rsid w:val="00102BB4"/>
    <w:rsid w:val="00103591"/>
    <w:rsid w:val="0010397E"/>
    <w:rsid w:val="001039B9"/>
    <w:rsid w:val="0010453D"/>
    <w:rsid w:val="001048CA"/>
    <w:rsid w:val="00104E39"/>
    <w:rsid w:val="00104E3E"/>
    <w:rsid w:val="00105277"/>
    <w:rsid w:val="001055BE"/>
    <w:rsid w:val="00105920"/>
    <w:rsid w:val="0010670D"/>
    <w:rsid w:val="00106C4A"/>
    <w:rsid w:val="00106D20"/>
    <w:rsid w:val="00106FF8"/>
    <w:rsid w:val="001071E9"/>
    <w:rsid w:val="00107759"/>
    <w:rsid w:val="00107B79"/>
    <w:rsid w:val="00110164"/>
    <w:rsid w:val="0011061F"/>
    <w:rsid w:val="00110D85"/>
    <w:rsid w:val="00111090"/>
    <w:rsid w:val="001111A4"/>
    <w:rsid w:val="00111D8B"/>
    <w:rsid w:val="001124CA"/>
    <w:rsid w:val="001129E7"/>
    <w:rsid w:val="00112CF1"/>
    <w:rsid w:val="001132A8"/>
    <w:rsid w:val="0011392C"/>
    <w:rsid w:val="00114515"/>
    <w:rsid w:val="00114B9A"/>
    <w:rsid w:val="00115368"/>
    <w:rsid w:val="001157DB"/>
    <w:rsid w:val="00115970"/>
    <w:rsid w:val="0011610E"/>
    <w:rsid w:val="001163E0"/>
    <w:rsid w:val="00116433"/>
    <w:rsid w:val="001164E7"/>
    <w:rsid w:val="00116841"/>
    <w:rsid w:val="00116E29"/>
    <w:rsid w:val="0011750C"/>
    <w:rsid w:val="00117676"/>
    <w:rsid w:val="0011788A"/>
    <w:rsid w:val="00120260"/>
    <w:rsid w:val="001204F3"/>
    <w:rsid w:val="00120690"/>
    <w:rsid w:val="0012075A"/>
    <w:rsid w:val="00120952"/>
    <w:rsid w:val="00120A2B"/>
    <w:rsid w:val="00120C10"/>
    <w:rsid w:val="00120D24"/>
    <w:rsid w:val="0012115D"/>
    <w:rsid w:val="001212E9"/>
    <w:rsid w:val="00122510"/>
    <w:rsid w:val="00122851"/>
    <w:rsid w:val="00122C93"/>
    <w:rsid w:val="00122CCA"/>
    <w:rsid w:val="00122DE2"/>
    <w:rsid w:val="00122EE9"/>
    <w:rsid w:val="00122F42"/>
    <w:rsid w:val="00122F83"/>
    <w:rsid w:val="001232BA"/>
    <w:rsid w:val="001232C5"/>
    <w:rsid w:val="00123527"/>
    <w:rsid w:val="00123599"/>
    <w:rsid w:val="00123F98"/>
    <w:rsid w:val="001241E9"/>
    <w:rsid w:val="0012427D"/>
    <w:rsid w:val="0012471A"/>
    <w:rsid w:val="00124C30"/>
    <w:rsid w:val="00124C3D"/>
    <w:rsid w:val="00124C99"/>
    <w:rsid w:val="00125E09"/>
    <w:rsid w:val="00125ECC"/>
    <w:rsid w:val="00125F1B"/>
    <w:rsid w:val="00125F72"/>
    <w:rsid w:val="001269FE"/>
    <w:rsid w:val="00126B34"/>
    <w:rsid w:val="00127629"/>
    <w:rsid w:val="00127FD8"/>
    <w:rsid w:val="001303FE"/>
    <w:rsid w:val="00130533"/>
    <w:rsid w:val="0013086A"/>
    <w:rsid w:val="00130893"/>
    <w:rsid w:val="00130B19"/>
    <w:rsid w:val="00130D00"/>
    <w:rsid w:val="00131520"/>
    <w:rsid w:val="00131557"/>
    <w:rsid w:val="00131593"/>
    <w:rsid w:val="00131A25"/>
    <w:rsid w:val="00131F23"/>
    <w:rsid w:val="00132311"/>
    <w:rsid w:val="001324B4"/>
    <w:rsid w:val="0013253C"/>
    <w:rsid w:val="00132685"/>
    <w:rsid w:val="00132ADA"/>
    <w:rsid w:val="00132B35"/>
    <w:rsid w:val="00133CA8"/>
    <w:rsid w:val="001340A1"/>
    <w:rsid w:val="00134145"/>
    <w:rsid w:val="00134242"/>
    <w:rsid w:val="00134293"/>
    <w:rsid w:val="00134342"/>
    <w:rsid w:val="00135714"/>
    <w:rsid w:val="00135E22"/>
    <w:rsid w:val="0013618B"/>
    <w:rsid w:val="00136758"/>
    <w:rsid w:val="00136781"/>
    <w:rsid w:val="00136FB3"/>
    <w:rsid w:val="001370A8"/>
    <w:rsid w:val="0013740C"/>
    <w:rsid w:val="00137972"/>
    <w:rsid w:val="00137D49"/>
    <w:rsid w:val="00140195"/>
    <w:rsid w:val="00140B5B"/>
    <w:rsid w:val="00141433"/>
    <w:rsid w:val="00141648"/>
    <w:rsid w:val="00141911"/>
    <w:rsid w:val="00141C0D"/>
    <w:rsid w:val="00142145"/>
    <w:rsid w:val="0014224E"/>
    <w:rsid w:val="00142513"/>
    <w:rsid w:val="00142692"/>
    <w:rsid w:val="0014270A"/>
    <w:rsid w:val="00142734"/>
    <w:rsid w:val="001428AC"/>
    <w:rsid w:val="00143D56"/>
    <w:rsid w:val="00143E77"/>
    <w:rsid w:val="00144570"/>
    <w:rsid w:val="001447D5"/>
    <w:rsid w:val="0014596F"/>
    <w:rsid w:val="00145BC2"/>
    <w:rsid w:val="001460A1"/>
    <w:rsid w:val="0014611A"/>
    <w:rsid w:val="0014632D"/>
    <w:rsid w:val="001465E5"/>
    <w:rsid w:val="00146C9D"/>
    <w:rsid w:val="00146EDE"/>
    <w:rsid w:val="001477E5"/>
    <w:rsid w:val="00147A0D"/>
    <w:rsid w:val="00147AED"/>
    <w:rsid w:val="001502F1"/>
    <w:rsid w:val="00150397"/>
    <w:rsid w:val="00150414"/>
    <w:rsid w:val="00150A2F"/>
    <w:rsid w:val="00150D91"/>
    <w:rsid w:val="00150DC7"/>
    <w:rsid w:val="0015209E"/>
    <w:rsid w:val="0015231C"/>
    <w:rsid w:val="001524AB"/>
    <w:rsid w:val="00152823"/>
    <w:rsid w:val="00153DAF"/>
    <w:rsid w:val="0015437E"/>
    <w:rsid w:val="001544D2"/>
    <w:rsid w:val="001545A9"/>
    <w:rsid w:val="00154B33"/>
    <w:rsid w:val="00154CD1"/>
    <w:rsid w:val="001554E1"/>
    <w:rsid w:val="00155756"/>
    <w:rsid w:val="00156637"/>
    <w:rsid w:val="0015664A"/>
    <w:rsid w:val="0015680D"/>
    <w:rsid w:val="00156DC9"/>
    <w:rsid w:val="001574F5"/>
    <w:rsid w:val="00157F25"/>
    <w:rsid w:val="00160070"/>
    <w:rsid w:val="00160C18"/>
    <w:rsid w:val="00160C44"/>
    <w:rsid w:val="00160DDD"/>
    <w:rsid w:val="001614E5"/>
    <w:rsid w:val="001619AF"/>
    <w:rsid w:val="00161B78"/>
    <w:rsid w:val="001621FA"/>
    <w:rsid w:val="00162447"/>
    <w:rsid w:val="00162A33"/>
    <w:rsid w:val="00162A3B"/>
    <w:rsid w:val="001632DE"/>
    <w:rsid w:val="00163D3F"/>
    <w:rsid w:val="00163E7F"/>
    <w:rsid w:val="00163EBD"/>
    <w:rsid w:val="001642E0"/>
    <w:rsid w:val="001649AF"/>
    <w:rsid w:val="00164E36"/>
    <w:rsid w:val="00164F57"/>
    <w:rsid w:val="001650DF"/>
    <w:rsid w:val="00165678"/>
    <w:rsid w:val="00165EA9"/>
    <w:rsid w:val="001662B7"/>
    <w:rsid w:val="001663AD"/>
    <w:rsid w:val="001665F8"/>
    <w:rsid w:val="00166740"/>
    <w:rsid w:val="0016690A"/>
    <w:rsid w:val="00166ACA"/>
    <w:rsid w:val="00166F8B"/>
    <w:rsid w:val="0016706E"/>
    <w:rsid w:val="00167147"/>
    <w:rsid w:val="001700C8"/>
    <w:rsid w:val="001700E6"/>
    <w:rsid w:val="001703B2"/>
    <w:rsid w:val="001704A9"/>
    <w:rsid w:val="001705EC"/>
    <w:rsid w:val="00170981"/>
    <w:rsid w:val="00170B2B"/>
    <w:rsid w:val="0017121E"/>
    <w:rsid w:val="00171571"/>
    <w:rsid w:val="00171AB4"/>
    <w:rsid w:val="00171ACB"/>
    <w:rsid w:val="00172362"/>
    <w:rsid w:val="001727E9"/>
    <w:rsid w:val="001732ED"/>
    <w:rsid w:val="00173491"/>
    <w:rsid w:val="00173683"/>
    <w:rsid w:val="001736CB"/>
    <w:rsid w:val="00174458"/>
    <w:rsid w:val="00174E80"/>
    <w:rsid w:val="001750D3"/>
    <w:rsid w:val="001755BC"/>
    <w:rsid w:val="001756EA"/>
    <w:rsid w:val="001756F2"/>
    <w:rsid w:val="00176017"/>
    <w:rsid w:val="00176974"/>
    <w:rsid w:val="00176C96"/>
    <w:rsid w:val="00176F89"/>
    <w:rsid w:val="001772E1"/>
    <w:rsid w:val="0017758F"/>
    <w:rsid w:val="00177649"/>
    <w:rsid w:val="00177C4F"/>
    <w:rsid w:val="0018003E"/>
    <w:rsid w:val="00180583"/>
    <w:rsid w:val="001807B6"/>
    <w:rsid w:val="00180BBA"/>
    <w:rsid w:val="00181668"/>
    <w:rsid w:val="001817EB"/>
    <w:rsid w:val="00182B23"/>
    <w:rsid w:val="00183264"/>
    <w:rsid w:val="0018369F"/>
    <w:rsid w:val="0018390B"/>
    <w:rsid w:val="001845FE"/>
    <w:rsid w:val="00184828"/>
    <w:rsid w:val="00184E05"/>
    <w:rsid w:val="001855B9"/>
    <w:rsid w:val="0018576C"/>
    <w:rsid w:val="00185894"/>
    <w:rsid w:val="00185AF1"/>
    <w:rsid w:val="00185B0F"/>
    <w:rsid w:val="0018639E"/>
    <w:rsid w:val="0018662B"/>
    <w:rsid w:val="0018698D"/>
    <w:rsid w:val="0018791A"/>
    <w:rsid w:val="001902F0"/>
    <w:rsid w:val="00190E0B"/>
    <w:rsid w:val="001910C1"/>
    <w:rsid w:val="001913FE"/>
    <w:rsid w:val="0019177C"/>
    <w:rsid w:val="00191B38"/>
    <w:rsid w:val="00191FF0"/>
    <w:rsid w:val="001923DE"/>
    <w:rsid w:val="0019263A"/>
    <w:rsid w:val="00192942"/>
    <w:rsid w:val="00192E65"/>
    <w:rsid w:val="00192FF2"/>
    <w:rsid w:val="00193071"/>
    <w:rsid w:val="00193407"/>
    <w:rsid w:val="001934BA"/>
    <w:rsid w:val="001938EC"/>
    <w:rsid w:val="001949F3"/>
    <w:rsid w:val="00194F4E"/>
    <w:rsid w:val="0019538A"/>
    <w:rsid w:val="00195447"/>
    <w:rsid w:val="0019595A"/>
    <w:rsid w:val="00195C8B"/>
    <w:rsid w:val="00196043"/>
    <w:rsid w:val="001960F7"/>
    <w:rsid w:val="00196CBB"/>
    <w:rsid w:val="0019725F"/>
    <w:rsid w:val="001979CE"/>
    <w:rsid w:val="00197F76"/>
    <w:rsid w:val="001A0F86"/>
    <w:rsid w:val="001A128A"/>
    <w:rsid w:val="001A189F"/>
    <w:rsid w:val="001A1ECD"/>
    <w:rsid w:val="001A1F41"/>
    <w:rsid w:val="001A2528"/>
    <w:rsid w:val="001A2B29"/>
    <w:rsid w:val="001A2E70"/>
    <w:rsid w:val="001A2EF7"/>
    <w:rsid w:val="001A2F14"/>
    <w:rsid w:val="001A33D2"/>
    <w:rsid w:val="001A363A"/>
    <w:rsid w:val="001A3960"/>
    <w:rsid w:val="001A4CC5"/>
    <w:rsid w:val="001A5899"/>
    <w:rsid w:val="001A5905"/>
    <w:rsid w:val="001A599C"/>
    <w:rsid w:val="001A5B8A"/>
    <w:rsid w:val="001A5DB5"/>
    <w:rsid w:val="001A686E"/>
    <w:rsid w:val="001A6DA0"/>
    <w:rsid w:val="001A6E42"/>
    <w:rsid w:val="001A720C"/>
    <w:rsid w:val="001A72A4"/>
    <w:rsid w:val="001A768E"/>
    <w:rsid w:val="001A76B6"/>
    <w:rsid w:val="001A76F7"/>
    <w:rsid w:val="001A77B4"/>
    <w:rsid w:val="001A78F7"/>
    <w:rsid w:val="001A7F08"/>
    <w:rsid w:val="001A7FAF"/>
    <w:rsid w:val="001B07F7"/>
    <w:rsid w:val="001B0FF7"/>
    <w:rsid w:val="001B1243"/>
    <w:rsid w:val="001B1677"/>
    <w:rsid w:val="001B1CAC"/>
    <w:rsid w:val="001B1E21"/>
    <w:rsid w:val="001B25A7"/>
    <w:rsid w:val="001B2D45"/>
    <w:rsid w:val="001B2FC9"/>
    <w:rsid w:val="001B3242"/>
    <w:rsid w:val="001B37A4"/>
    <w:rsid w:val="001B37BC"/>
    <w:rsid w:val="001B3B8D"/>
    <w:rsid w:val="001B4AAD"/>
    <w:rsid w:val="001B4EF2"/>
    <w:rsid w:val="001B5255"/>
    <w:rsid w:val="001B5911"/>
    <w:rsid w:val="001B5AAE"/>
    <w:rsid w:val="001B5C42"/>
    <w:rsid w:val="001B6951"/>
    <w:rsid w:val="001B6D04"/>
    <w:rsid w:val="001B7339"/>
    <w:rsid w:val="001B73FC"/>
    <w:rsid w:val="001B74FA"/>
    <w:rsid w:val="001B7C13"/>
    <w:rsid w:val="001C05B1"/>
    <w:rsid w:val="001C06D9"/>
    <w:rsid w:val="001C0C1E"/>
    <w:rsid w:val="001C1433"/>
    <w:rsid w:val="001C22A0"/>
    <w:rsid w:val="001C2461"/>
    <w:rsid w:val="001C2A55"/>
    <w:rsid w:val="001C2CEF"/>
    <w:rsid w:val="001C3543"/>
    <w:rsid w:val="001C3821"/>
    <w:rsid w:val="001C3BF2"/>
    <w:rsid w:val="001C3E69"/>
    <w:rsid w:val="001C3FDC"/>
    <w:rsid w:val="001C400B"/>
    <w:rsid w:val="001C403D"/>
    <w:rsid w:val="001C4D34"/>
    <w:rsid w:val="001C5DF2"/>
    <w:rsid w:val="001C6063"/>
    <w:rsid w:val="001C64EB"/>
    <w:rsid w:val="001C6869"/>
    <w:rsid w:val="001C6EF5"/>
    <w:rsid w:val="001C78FF"/>
    <w:rsid w:val="001C7B46"/>
    <w:rsid w:val="001C7D76"/>
    <w:rsid w:val="001D06F8"/>
    <w:rsid w:val="001D0822"/>
    <w:rsid w:val="001D0960"/>
    <w:rsid w:val="001D09E2"/>
    <w:rsid w:val="001D0E26"/>
    <w:rsid w:val="001D12AB"/>
    <w:rsid w:val="001D20DB"/>
    <w:rsid w:val="001D2BCA"/>
    <w:rsid w:val="001D2D92"/>
    <w:rsid w:val="001D39CC"/>
    <w:rsid w:val="001D3A48"/>
    <w:rsid w:val="001D3C18"/>
    <w:rsid w:val="001D40CA"/>
    <w:rsid w:val="001D41E5"/>
    <w:rsid w:val="001D481D"/>
    <w:rsid w:val="001D4930"/>
    <w:rsid w:val="001D5341"/>
    <w:rsid w:val="001D55E0"/>
    <w:rsid w:val="001D5D2C"/>
    <w:rsid w:val="001D638C"/>
    <w:rsid w:val="001D7074"/>
    <w:rsid w:val="001D70E1"/>
    <w:rsid w:val="001D75F1"/>
    <w:rsid w:val="001D798E"/>
    <w:rsid w:val="001D7F51"/>
    <w:rsid w:val="001E001B"/>
    <w:rsid w:val="001E0C23"/>
    <w:rsid w:val="001E0D04"/>
    <w:rsid w:val="001E161D"/>
    <w:rsid w:val="001E1E84"/>
    <w:rsid w:val="001E22CF"/>
    <w:rsid w:val="001E27C1"/>
    <w:rsid w:val="001E2A9F"/>
    <w:rsid w:val="001E387F"/>
    <w:rsid w:val="001E3942"/>
    <w:rsid w:val="001E3BCF"/>
    <w:rsid w:val="001E4579"/>
    <w:rsid w:val="001E45A7"/>
    <w:rsid w:val="001E46DE"/>
    <w:rsid w:val="001E5441"/>
    <w:rsid w:val="001E5A2F"/>
    <w:rsid w:val="001E5D19"/>
    <w:rsid w:val="001E5D84"/>
    <w:rsid w:val="001E623F"/>
    <w:rsid w:val="001E6764"/>
    <w:rsid w:val="001E6A86"/>
    <w:rsid w:val="001E6D0A"/>
    <w:rsid w:val="001E721A"/>
    <w:rsid w:val="001E72FB"/>
    <w:rsid w:val="001E783A"/>
    <w:rsid w:val="001F09EF"/>
    <w:rsid w:val="001F0B85"/>
    <w:rsid w:val="001F0DEC"/>
    <w:rsid w:val="001F0F94"/>
    <w:rsid w:val="001F1D04"/>
    <w:rsid w:val="001F1F40"/>
    <w:rsid w:val="001F2241"/>
    <w:rsid w:val="001F296E"/>
    <w:rsid w:val="001F29EB"/>
    <w:rsid w:val="001F2E79"/>
    <w:rsid w:val="001F3220"/>
    <w:rsid w:val="001F44F0"/>
    <w:rsid w:val="001F457B"/>
    <w:rsid w:val="001F484D"/>
    <w:rsid w:val="001F489C"/>
    <w:rsid w:val="001F4A38"/>
    <w:rsid w:val="001F55F0"/>
    <w:rsid w:val="001F584B"/>
    <w:rsid w:val="001F5EBC"/>
    <w:rsid w:val="001F65B8"/>
    <w:rsid w:val="001F6EAA"/>
    <w:rsid w:val="001F7964"/>
    <w:rsid w:val="001F7F93"/>
    <w:rsid w:val="002000A3"/>
    <w:rsid w:val="0020049C"/>
    <w:rsid w:val="002004E0"/>
    <w:rsid w:val="00200761"/>
    <w:rsid w:val="00200B92"/>
    <w:rsid w:val="002015D9"/>
    <w:rsid w:val="00201B6A"/>
    <w:rsid w:val="00202839"/>
    <w:rsid w:val="002028B4"/>
    <w:rsid w:val="00202A3A"/>
    <w:rsid w:val="00202A68"/>
    <w:rsid w:val="00203010"/>
    <w:rsid w:val="002032B7"/>
    <w:rsid w:val="00203949"/>
    <w:rsid w:val="00204944"/>
    <w:rsid w:val="00204A4C"/>
    <w:rsid w:val="00204F8C"/>
    <w:rsid w:val="00205583"/>
    <w:rsid w:val="002060A1"/>
    <w:rsid w:val="0020619F"/>
    <w:rsid w:val="002067B7"/>
    <w:rsid w:val="00206B1A"/>
    <w:rsid w:val="00206F76"/>
    <w:rsid w:val="002071BA"/>
    <w:rsid w:val="00210096"/>
    <w:rsid w:val="002105F3"/>
    <w:rsid w:val="00211144"/>
    <w:rsid w:val="00211267"/>
    <w:rsid w:val="00211F17"/>
    <w:rsid w:val="002125F6"/>
    <w:rsid w:val="0021293F"/>
    <w:rsid w:val="0021319D"/>
    <w:rsid w:val="002134E2"/>
    <w:rsid w:val="002138DC"/>
    <w:rsid w:val="00213D3F"/>
    <w:rsid w:val="0021453B"/>
    <w:rsid w:val="0021530A"/>
    <w:rsid w:val="00215F72"/>
    <w:rsid w:val="00216938"/>
    <w:rsid w:val="00216B66"/>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98D"/>
    <w:rsid w:val="00222CDD"/>
    <w:rsid w:val="00222E7F"/>
    <w:rsid w:val="00223036"/>
    <w:rsid w:val="002235F1"/>
    <w:rsid w:val="002238EB"/>
    <w:rsid w:val="00223AC0"/>
    <w:rsid w:val="002247AE"/>
    <w:rsid w:val="00224B57"/>
    <w:rsid w:val="00224E9C"/>
    <w:rsid w:val="00224FD8"/>
    <w:rsid w:val="00225200"/>
    <w:rsid w:val="002258C7"/>
    <w:rsid w:val="002261FB"/>
    <w:rsid w:val="002264C0"/>
    <w:rsid w:val="00226583"/>
    <w:rsid w:val="00226812"/>
    <w:rsid w:val="00227280"/>
    <w:rsid w:val="00227537"/>
    <w:rsid w:val="002275D3"/>
    <w:rsid w:val="00227828"/>
    <w:rsid w:val="00227A28"/>
    <w:rsid w:val="00227A66"/>
    <w:rsid w:val="00227C0B"/>
    <w:rsid w:val="00227FEE"/>
    <w:rsid w:val="00230FE6"/>
    <w:rsid w:val="002313E1"/>
    <w:rsid w:val="002314E5"/>
    <w:rsid w:val="00231BA8"/>
    <w:rsid w:val="00232286"/>
    <w:rsid w:val="00232291"/>
    <w:rsid w:val="0023263F"/>
    <w:rsid w:val="00233AAA"/>
    <w:rsid w:val="0023409F"/>
    <w:rsid w:val="0023477B"/>
    <w:rsid w:val="00234855"/>
    <w:rsid w:val="00234CEE"/>
    <w:rsid w:val="002350CD"/>
    <w:rsid w:val="0023510E"/>
    <w:rsid w:val="00235150"/>
    <w:rsid w:val="00235194"/>
    <w:rsid w:val="00235532"/>
    <w:rsid w:val="002358A2"/>
    <w:rsid w:val="00236153"/>
    <w:rsid w:val="00236784"/>
    <w:rsid w:val="00236818"/>
    <w:rsid w:val="00237026"/>
    <w:rsid w:val="00237231"/>
    <w:rsid w:val="0023744E"/>
    <w:rsid w:val="00237F74"/>
    <w:rsid w:val="00240648"/>
    <w:rsid w:val="0024079B"/>
    <w:rsid w:val="00240CE5"/>
    <w:rsid w:val="00241718"/>
    <w:rsid w:val="0024195D"/>
    <w:rsid w:val="00241CCB"/>
    <w:rsid w:val="00241EED"/>
    <w:rsid w:val="002421BD"/>
    <w:rsid w:val="0024225C"/>
    <w:rsid w:val="002425A2"/>
    <w:rsid w:val="002427B1"/>
    <w:rsid w:val="00242AF3"/>
    <w:rsid w:val="00242B20"/>
    <w:rsid w:val="00243398"/>
    <w:rsid w:val="00243439"/>
    <w:rsid w:val="00243452"/>
    <w:rsid w:val="00243590"/>
    <w:rsid w:val="00243661"/>
    <w:rsid w:val="00243893"/>
    <w:rsid w:val="00243D8F"/>
    <w:rsid w:val="002445D7"/>
    <w:rsid w:val="00244A02"/>
    <w:rsid w:val="00244D67"/>
    <w:rsid w:val="00244E80"/>
    <w:rsid w:val="00245449"/>
    <w:rsid w:val="00245501"/>
    <w:rsid w:val="0024562E"/>
    <w:rsid w:val="002461AB"/>
    <w:rsid w:val="002462F6"/>
    <w:rsid w:val="002467C5"/>
    <w:rsid w:val="00246F00"/>
    <w:rsid w:val="0024735A"/>
    <w:rsid w:val="00250357"/>
    <w:rsid w:val="002504E9"/>
    <w:rsid w:val="00250747"/>
    <w:rsid w:val="00250781"/>
    <w:rsid w:val="00250851"/>
    <w:rsid w:val="002509CE"/>
    <w:rsid w:val="002509F9"/>
    <w:rsid w:val="00250BC0"/>
    <w:rsid w:val="0025113D"/>
    <w:rsid w:val="0025174D"/>
    <w:rsid w:val="00252372"/>
    <w:rsid w:val="00252376"/>
    <w:rsid w:val="00252619"/>
    <w:rsid w:val="00252A5A"/>
    <w:rsid w:val="00252D2F"/>
    <w:rsid w:val="00252DCC"/>
    <w:rsid w:val="00252EAA"/>
    <w:rsid w:val="00253367"/>
    <w:rsid w:val="00253414"/>
    <w:rsid w:val="00253964"/>
    <w:rsid w:val="00253A84"/>
    <w:rsid w:val="00253DB3"/>
    <w:rsid w:val="00254526"/>
    <w:rsid w:val="00254AE0"/>
    <w:rsid w:val="00254B92"/>
    <w:rsid w:val="002550DC"/>
    <w:rsid w:val="00255159"/>
    <w:rsid w:val="002553FE"/>
    <w:rsid w:val="002555B6"/>
    <w:rsid w:val="002558A6"/>
    <w:rsid w:val="00255A26"/>
    <w:rsid w:val="002566E8"/>
    <w:rsid w:val="00256D69"/>
    <w:rsid w:val="00256ED4"/>
    <w:rsid w:val="0025725E"/>
    <w:rsid w:val="00257AD7"/>
    <w:rsid w:val="00257B6F"/>
    <w:rsid w:val="00257C62"/>
    <w:rsid w:val="00257CA4"/>
    <w:rsid w:val="002604F8"/>
    <w:rsid w:val="0026061B"/>
    <w:rsid w:val="00260776"/>
    <w:rsid w:val="0026080D"/>
    <w:rsid w:val="00261BD1"/>
    <w:rsid w:val="00261DF4"/>
    <w:rsid w:val="0026316B"/>
    <w:rsid w:val="002631CE"/>
    <w:rsid w:val="00263341"/>
    <w:rsid w:val="002638E2"/>
    <w:rsid w:val="00263B38"/>
    <w:rsid w:val="00263D29"/>
    <w:rsid w:val="00264501"/>
    <w:rsid w:val="00264E2B"/>
    <w:rsid w:val="002658EC"/>
    <w:rsid w:val="00265FF3"/>
    <w:rsid w:val="0026643A"/>
    <w:rsid w:val="00266A80"/>
    <w:rsid w:val="00266F52"/>
    <w:rsid w:val="00267718"/>
    <w:rsid w:val="00267FCC"/>
    <w:rsid w:val="00270206"/>
    <w:rsid w:val="00271123"/>
    <w:rsid w:val="00271AE0"/>
    <w:rsid w:val="00271C50"/>
    <w:rsid w:val="00272447"/>
    <w:rsid w:val="002725F0"/>
    <w:rsid w:val="00273E3B"/>
    <w:rsid w:val="0027443C"/>
    <w:rsid w:val="002744AE"/>
    <w:rsid w:val="00274840"/>
    <w:rsid w:val="00274D7A"/>
    <w:rsid w:val="0027546D"/>
    <w:rsid w:val="00275597"/>
    <w:rsid w:val="00275A82"/>
    <w:rsid w:val="0027653D"/>
    <w:rsid w:val="00276B01"/>
    <w:rsid w:val="00276F03"/>
    <w:rsid w:val="00277044"/>
    <w:rsid w:val="00277073"/>
    <w:rsid w:val="00277269"/>
    <w:rsid w:val="0027754B"/>
    <w:rsid w:val="00277C21"/>
    <w:rsid w:val="00277F52"/>
    <w:rsid w:val="00280C38"/>
    <w:rsid w:val="00281055"/>
    <w:rsid w:val="002812B0"/>
    <w:rsid w:val="002819CB"/>
    <w:rsid w:val="00281CB8"/>
    <w:rsid w:val="00281F07"/>
    <w:rsid w:val="00282193"/>
    <w:rsid w:val="00282FCA"/>
    <w:rsid w:val="00283608"/>
    <w:rsid w:val="00284641"/>
    <w:rsid w:val="00284940"/>
    <w:rsid w:val="0028497C"/>
    <w:rsid w:val="00284FB0"/>
    <w:rsid w:val="002856A0"/>
    <w:rsid w:val="00285B96"/>
    <w:rsid w:val="00285C7B"/>
    <w:rsid w:val="002860F8"/>
    <w:rsid w:val="00286D33"/>
    <w:rsid w:val="00286D39"/>
    <w:rsid w:val="0028701C"/>
    <w:rsid w:val="00287098"/>
    <w:rsid w:val="0028748B"/>
    <w:rsid w:val="00287A21"/>
    <w:rsid w:val="00287A81"/>
    <w:rsid w:val="00287F5A"/>
    <w:rsid w:val="00290F37"/>
    <w:rsid w:val="00291174"/>
    <w:rsid w:val="00291A18"/>
    <w:rsid w:val="00291D61"/>
    <w:rsid w:val="00291DFD"/>
    <w:rsid w:val="00291EAF"/>
    <w:rsid w:val="0029224B"/>
    <w:rsid w:val="0029230F"/>
    <w:rsid w:val="00292F98"/>
    <w:rsid w:val="00293586"/>
    <w:rsid w:val="0029374F"/>
    <w:rsid w:val="00293A34"/>
    <w:rsid w:val="0029442D"/>
    <w:rsid w:val="00294548"/>
    <w:rsid w:val="00294B59"/>
    <w:rsid w:val="00294BB1"/>
    <w:rsid w:val="00295D72"/>
    <w:rsid w:val="00296170"/>
    <w:rsid w:val="002965A5"/>
    <w:rsid w:val="002969B8"/>
    <w:rsid w:val="00296A87"/>
    <w:rsid w:val="002971D1"/>
    <w:rsid w:val="002977CB"/>
    <w:rsid w:val="00297BEF"/>
    <w:rsid w:val="002A001E"/>
    <w:rsid w:val="002A0851"/>
    <w:rsid w:val="002A0A3B"/>
    <w:rsid w:val="002A0B2B"/>
    <w:rsid w:val="002A0C1B"/>
    <w:rsid w:val="002A0E42"/>
    <w:rsid w:val="002A15D5"/>
    <w:rsid w:val="002A22E3"/>
    <w:rsid w:val="002A2BF1"/>
    <w:rsid w:val="002A2C89"/>
    <w:rsid w:val="002A35CC"/>
    <w:rsid w:val="002A3774"/>
    <w:rsid w:val="002A37D2"/>
    <w:rsid w:val="002A3B00"/>
    <w:rsid w:val="002A3B68"/>
    <w:rsid w:val="002A4018"/>
    <w:rsid w:val="002A4428"/>
    <w:rsid w:val="002A46A0"/>
    <w:rsid w:val="002A475C"/>
    <w:rsid w:val="002A47D9"/>
    <w:rsid w:val="002A5302"/>
    <w:rsid w:val="002A5ADA"/>
    <w:rsid w:val="002A5D84"/>
    <w:rsid w:val="002A5DA3"/>
    <w:rsid w:val="002A64D3"/>
    <w:rsid w:val="002A6B5D"/>
    <w:rsid w:val="002A6F77"/>
    <w:rsid w:val="002A7265"/>
    <w:rsid w:val="002A73D5"/>
    <w:rsid w:val="002A7783"/>
    <w:rsid w:val="002A7854"/>
    <w:rsid w:val="002A7980"/>
    <w:rsid w:val="002A7E35"/>
    <w:rsid w:val="002B0380"/>
    <w:rsid w:val="002B052A"/>
    <w:rsid w:val="002B0F01"/>
    <w:rsid w:val="002B16E7"/>
    <w:rsid w:val="002B1A0A"/>
    <w:rsid w:val="002B1E90"/>
    <w:rsid w:val="002B2405"/>
    <w:rsid w:val="002B244B"/>
    <w:rsid w:val="002B317E"/>
    <w:rsid w:val="002B344C"/>
    <w:rsid w:val="002B3467"/>
    <w:rsid w:val="002B35B2"/>
    <w:rsid w:val="002B399B"/>
    <w:rsid w:val="002B3F1A"/>
    <w:rsid w:val="002B42C3"/>
    <w:rsid w:val="002B4497"/>
    <w:rsid w:val="002B4801"/>
    <w:rsid w:val="002B4999"/>
    <w:rsid w:val="002B4BBD"/>
    <w:rsid w:val="002B4F19"/>
    <w:rsid w:val="002B53E6"/>
    <w:rsid w:val="002B5753"/>
    <w:rsid w:val="002B64E6"/>
    <w:rsid w:val="002B6546"/>
    <w:rsid w:val="002B67AB"/>
    <w:rsid w:val="002B6D28"/>
    <w:rsid w:val="002B6D92"/>
    <w:rsid w:val="002B797F"/>
    <w:rsid w:val="002B7F5F"/>
    <w:rsid w:val="002C0589"/>
    <w:rsid w:val="002C07E7"/>
    <w:rsid w:val="002C0F59"/>
    <w:rsid w:val="002C0FD2"/>
    <w:rsid w:val="002C1259"/>
    <w:rsid w:val="002C1312"/>
    <w:rsid w:val="002C1548"/>
    <w:rsid w:val="002C16E8"/>
    <w:rsid w:val="002C1BC9"/>
    <w:rsid w:val="002C1E37"/>
    <w:rsid w:val="002C1FB3"/>
    <w:rsid w:val="002C1FF8"/>
    <w:rsid w:val="002C280E"/>
    <w:rsid w:val="002C2A49"/>
    <w:rsid w:val="002C2CE7"/>
    <w:rsid w:val="002C2F78"/>
    <w:rsid w:val="002C3B0F"/>
    <w:rsid w:val="002C3BBD"/>
    <w:rsid w:val="002C3ECB"/>
    <w:rsid w:val="002C41C9"/>
    <w:rsid w:val="002C5898"/>
    <w:rsid w:val="002C58B3"/>
    <w:rsid w:val="002C5AB1"/>
    <w:rsid w:val="002C5BE7"/>
    <w:rsid w:val="002C5D50"/>
    <w:rsid w:val="002C66C1"/>
    <w:rsid w:val="002C6817"/>
    <w:rsid w:val="002C681B"/>
    <w:rsid w:val="002C73F9"/>
    <w:rsid w:val="002C76BE"/>
    <w:rsid w:val="002C7A9A"/>
    <w:rsid w:val="002D036E"/>
    <w:rsid w:val="002D06D8"/>
    <w:rsid w:val="002D0C3D"/>
    <w:rsid w:val="002D0FA2"/>
    <w:rsid w:val="002D12C1"/>
    <w:rsid w:val="002D1674"/>
    <w:rsid w:val="002D17C6"/>
    <w:rsid w:val="002D204A"/>
    <w:rsid w:val="002D2181"/>
    <w:rsid w:val="002D2D45"/>
    <w:rsid w:val="002D2DB5"/>
    <w:rsid w:val="002D36F6"/>
    <w:rsid w:val="002D37CC"/>
    <w:rsid w:val="002D3853"/>
    <w:rsid w:val="002D3BF3"/>
    <w:rsid w:val="002D419C"/>
    <w:rsid w:val="002D470B"/>
    <w:rsid w:val="002D47CE"/>
    <w:rsid w:val="002D48E8"/>
    <w:rsid w:val="002D4EBC"/>
    <w:rsid w:val="002D579E"/>
    <w:rsid w:val="002D5B0A"/>
    <w:rsid w:val="002D5B75"/>
    <w:rsid w:val="002D5CBD"/>
    <w:rsid w:val="002D63E2"/>
    <w:rsid w:val="002D70E5"/>
    <w:rsid w:val="002D7124"/>
    <w:rsid w:val="002E0534"/>
    <w:rsid w:val="002E0A59"/>
    <w:rsid w:val="002E0B00"/>
    <w:rsid w:val="002E0BAE"/>
    <w:rsid w:val="002E114E"/>
    <w:rsid w:val="002E11E6"/>
    <w:rsid w:val="002E1F4A"/>
    <w:rsid w:val="002E22A2"/>
    <w:rsid w:val="002E2A8E"/>
    <w:rsid w:val="002E2BDE"/>
    <w:rsid w:val="002E2D23"/>
    <w:rsid w:val="002E311F"/>
    <w:rsid w:val="002E369D"/>
    <w:rsid w:val="002E3810"/>
    <w:rsid w:val="002E38C9"/>
    <w:rsid w:val="002E394B"/>
    <w:rsid w:val="002E3A33"/>
    <w:rsid w:val="002E4524"/>
    <w:rsid w:val="002E48B2"/>
    <w:rsid w:val="002E4A2C"/>
    <w:rsid w:val="002E4B73"/>
    <w:rsid w:val="002E5147"/>
    <w:rsid w:val="002E5472"/>
    <w:rsid w:val="002E556C"/>
    <w:rsid w:val="002E58D4"/>
    <w:rsid w:val="002E6131"/>
    <w:rsid w:val="002E6450"/>
    <w:rsid w:val="002E64CE"/>
    <w:rsid w:val="002E66EC"/>
    <w:rsid w:val="002E68F0"/>
    <w:rsid w:val="002E70CC"/>
    <w:rsid w:val="002E75CB"/>
    <w:rsid w:val="002E7ACB"/>
    <w:rsid w:val="002E7F2B"/>
    <w:rsid w:val="002F00DE"/>
    <w:rsid w:val="002F093D"/>
    <w:rsid w:val="002F09F1"/>
    <w:rsid w:val="002F0AD5"/>
    <w:rsid w:val="002F1114"/>
    <w:rsid w:val="002F14BB"/>
    <w:rsid w:val="002F1508"/>
    <w:rsid w:val="002F1C87"/>
    <w:rsid w:val="002F2C8D"/>
    <w:rsid w:val="002F2CF9"/>
    <w:rsid w:val="002F2E1A"/>
    <w:rsid w:val="002F2F44"/>
    <w:rsid w:val="002F35B3"/>
    <w:rsid w:val="002F3FFB"/>
    <w:rsid w:val="002F4154"/>
    <w:rsid w:val="002F4A36"/>
    <w:rsid w:val="002F4E24"/>
    <w:rsid w:val="002F53DF"/>
    <w:rsid w:val="002F559B"/>
    <w:rsid w:val="002F5C43"/>
    <w:rsid w:val="002F5FE9"/>
    <w:rsid w:val="002F621D"/>
    <w:rsid w:val="002F66FD"/>
    <w:rsid w:val="002F6700"/>
    <w:rsid w:val="002F68C8"/>
    <w:rsid w:val="002F714F"/>
    <w:rsid w:val="002F73AA"/>
    <w:rsid w:val="002F7890"/>
    <w:rsid w:val="002F7D02"/>
    <w:rsid w:val="003002E2"/>
    <w:rsid w:val="00300B1B"/>
    <w:rsid w:val="00300DAB"/>
    <w:rsid w:val="00300ECE"/>
    <w:rsid w:val="00301557"/>
    <w:rsid w:val="00301782"/>
    <w:rsid w:val="00301B09"/>
    <w:rsid w:val="00301CBA"/>
    <w:rsid w:val="00302083"/>
    <w:rsid w:val="003020DF"/>
    <w:rsid w:val="003021E2"/>
    <w:rsid w:val="003021F9"/>
    <w:rsid w:val="00303133"/>
    <w:rsid w:val="003033E4"/>
    <w:rsid w:val="00303737"/>
    <w:rsid w:val="00304136"/>
    <w:rsid w:val="00304436"/>
    <w:rsid w:val="00304BCF"/>
    <w:rsid w:val="00306BA0"/>
    <w:rsid w:val="00306C18"/>
    <w:rsid w:val="0030711E"/>
    <w:rsid w:val="003072D0"/>
    <w:rsid w:val="003073BD"/>
    <w:rsid w:val="0030755C"/>
    <w:rsid w:val="00307984"/>
    <w:rsid w:val="00307F65"/>
    <w:rsid w:val="00307FA5"/>
    <w:rsid w:val="00310085"/>
    <w:rsid w:val="0031008D"/>
    <w:rsid w:val="0031020E"/>
    <w:rsid w:val="00310389"/>
    <w:rsid w:val="00310715"/>
    <w:rsid w:val="0031076E"/>
    <w:rsid w:val="0031103F"/>
    <w:rsid w:val="0031104E"/>
    <w:rsid w:val="0031114E"/>
    <w:rsid w:val="00311819"/>
    <w:rsid w:val="003119B8"/>
    <w:rsid w:val="003119CF"/>
    <w:rsid w:val="00311C91"/>
    <w:rsid w:val="0031205B"/>
    <w:rsid w:val="00312A7F"/>
    <w:rsid w:val="00312AD2"/>
    <w:rsid w:val="00312EE3"/>
    <w:rsid w:val="00313986"/>
    <w:rsid w:val="00313A78"/>
    <w:rsid w:val="00313DEF"/>
    <w:rsid w:val="0031429D"/>
    <w:rsid w:val="00314396"/>
    <w:rsid w:val="003149E6"/>
    <w:rsid w:val="00315017"/>
    <w:rsid w:val="0031561A"/>
    <w:rsid w:val="00315B0E"/>
    <w:rsid w:val="00315E90"/>
    <w:rsid w:val="00316315"/>
    <w:rsid w:val="00317A6C"/>
    <w:rsid w:val="00317C24"/>
    <w:rsid w:val="00317F8F"/>
    <w:rsid w:val="00320744"/>
    <w:rsid w:val="003208EB"/>
    <w:rsid w:val="00320CAD"/>
    <w:rsid w:val="00321DB9"/>
    <w:rsid w:val="0032202C"/>
    <w:rsid w:val="00322140"/>
    <w:rsid w:val="0032259F"/>
    <w:rsid w:val="00322C4B"/>
    <w:rsid w:val="00322D83"/>
    <w:rsid w:val="0032339D"/>
    <w:rsid w:val="003233CE"/>
    <w:rsid w:val="00323C7D"/>
    <w:rsid w:val="003241C3"/>
    <w:rsid w:val="00324F53"/>
    <w:rsid w:val="003251AC"/>
    <w:rsid w:val="003252CF"/>
    <w:rsid w:val="00325B39"/>
    <w:rsid w:val="00325B70"/>
    <w:rsid w:val="00325B8F"/>
    <w:rsid w:val="003269FA"/>
    <w:rsid w:val="00326C7C"/>
    <w:rsid w:val="00327044"/>
    <w:rsid w:val="0033084E"/>
    <w:rsid w:val="00330981"/>
    <w:rsid w:val="00330BD2"/>
    <w:rsid w:val="00330C5F"/>
    <w:rsid w:val="00330DE8"/>
    <w:rsid w:val="00330EB4"/>
    <w:rsid w:val="00331A0D"/>
    <w:rsid w:val="00331E27"/>
    <w:rsid w:val="00332B2B"/>
    <w:rsid w:val="00332B9D"/>
    <w:rsid w:val="003331E9"/>
    <w:rsid w:val="00333312"/>
    <w:rsid w:val="00333ACD"/>
    <w:rsid w:val="00333CB6"/>
    <w:rsid w:val="00334758"/>
    <w:rsid w:val="00334DBB"/>
    <w:rsid w:val="00334DCA"/>
    <w:rsid w:val="00334F3D"/>
    <w:rsid w:val="00335134"/>
    <w:rsid w:val="00335260"/>
    <w:rsid w:val="003360BC"/>
    <w:rsid w:val="0033628B"/>
    <w:rsid w:val="0033636C"/>
    <w:rsid w:val="003363EB"/>
    <w:rsid w:val="003366AB"/>
    <w:rsid w:val="003366DD"/>
    <w:rsid w:val="00336B98"/>
    <w:rsid w:val="003371F1"/>
    <w:rsid w:val="00337468"/>
    <w:rsid w:val="0033781A"/>
    <w:rsid w:val="00337DAE"/>
    <w:rsid w:val="00337F5E"/>
    <w:rsid w:val="00341894"/>
    <w:rsid w:val="00341AD3"/>
    <w:rsid w:val="00341D1E"/>
    <w:rsid w:val="00342440"/>
    <w:rsid w:val="003425CE"/>
    <w:rsid w:val="0034267C"/>
    <w:rsid w:val="003427B6"/>
    <w:rsid w:val="00342B5F"/>
    <w:rsid w:val="0034415B"/>
    <w:rsid w:val="003445CE"/>
    <w:rsid w:val="003446C9"/>
    <w:rsid w:val="00344842"/>
    <w:rsid w:val="00344F3E"/>
    <w:rsid w:val="00344FF5"/>
    <w:rsid w:val="0034550D"/>
    <w:rsid w:val="00346060"/>
    <w:rsid w:val="00347272"/>
    <w:rsid w:val="00347407"/>
    <w:rsid w:val="00347699"/>
    <w:rsid w:val="0034785E"/>
    <w:rsid w:val="003478D0"/>
    <w:rsid w:val="00347AA4"/>
    <w:rsid w:val="003507FA"/>
    <w:rsid w:val="0035102F"/>
    <w:rsid w:val="0035115F"/>
    <w:rsid w:val="00351584"/>
    <w:rsid w:val="00351651"/>
    <w:rsid w:val="003525A9"/>
    <w:rsid w:val="003533E8"/>
    <w:rsid w:val="00353A71"/>
    <w:rsid w:val="00353B35"/>
    <w:rsid w:val="00354AB0"/>
    <w:rsid w:val="00354B84"/>
    <w:rsid w:val="00355127"/>
    <w:rsid w:val="0035554B"/>
    <w:rsid w:val="00355625"/>
    <w:rsid w:val="00355657"/>
    <w:rsid w:val="003556B4"/>
    <w:rsid w:val="003557CA"/>
    <w:rsid w:val="003561A2"/>
    <w:rsid w:val="003564A2"/>
    <w:rsid w:val="00356630"/>
    <w:rsid w:val="00356864"/>
    <w:rsid w:val="00356BBC"/>
    <w:rsid w:val="00356FD6"/>
    <w:rsid w:val="00360777"/>
    <w:rsid w:val="003609C6"/>
    <w:rsid w:val="00360A76"/>
    <w:rsid w:val="00360BC0"/>
    <w:rsid w:val="0036119F"/>
    <w:rsid w:val="0036185A"/>
    <w:rsid w:val="00361890"/>
    <w:rsid w:val="00361D80"/>
    <w:rsid w:val="00361DEA"/>
    <w:rsid w:val="00361FC4"/>
    <w:rsid w:val="003627E3"/>
    <w:rsid w:val="00362B34"/>
    <w:rsid w:val="00362D9B"/>
    <w:rsid w:val="00363256"/>
    <w:rsid w:val="003632EB"/>
    <w:rsid w:val="00363720"/>
    <w:rsid w:val="0036372F"/>
    <w:rsid w:val="0036379E"/>
    <w:rsid w:val="00363A2B"/>
    <w:rsid w:val="00364233"/>
    <w:rsid w:val="003642C6"/>
    <w:rsid w:val="003645D5"/>
    <w:rsid w:val="00364F65"/>
    <w:rsid w:val="0036504E"/>
    <w:rsid w:val="00365522"/>
    <w:rsid w:val="00365951"/>
    <w:rsid w:val="0036626B"/>
    <w:rsid w:val="003662F8"/>
    <w:rsid w:val="0036683B"/>
    <w:rsid w:val="003669E6"/>
    <w:rsid w:val="00366A0E"/>
    <w:rsid w:val="00366B52"/>
    <w:rsid w:val="00367786"/>
    <w:rsid w:val="00367A64"/>
    <w:rsid w:val="00367BB1"/>
    <w:rsid w:val="00367C36"/>
    <w:rsid w:val="0037000F"/>
    <w:rsid w:val="0037041A"/>
    <w:rsid w:val="0037111A"/>
    <w:rsid w:val="00371245"/>
    <w:rsid w:val="003714CF"/>
    <w:rsid w:val="00371868"/>
    <w:rsid w:val="00371912"/>
    <w:rsid w:val="00371DD4"/>
    <w:rsid w:val="003723A4"/>
    <w:rsid w:val="003726BC"/>
    <w:rsid w:val="0037271E"/>
    <w:rsid w:val="003729B9"/>
    <w:rsid w:val="003733B0"/>
    <w:rsid w:val="003733D5"/>
    <w:rsid w:val="00373724"/>
    <w:rsid w:val="00373796"/>
    <w:rsid w:val="00373A07"/>
    <w:rsid w:val="00373F80"/>
    <w:rsid w:val="00373FF6"/>
    <w:rsid w:val="0037402C"/>
    <w:rsid w:val="003753F8"/>
    <w:rsid w:val="00375BA2"/>
    <w:rsid w:val="00375D86"/>
    <w:rsid w:val="003761CD"/>
    <w:rsid w:val="0037677F"/>
    <w:rsid w:val="003770B5"/>
    <w:rsid w:val="003770B6"/>
    <w:rsid w:val="003776F3"/>
    <w:rsid w:val="00377B7A"/>
    <w:rsid w:val="003806BE"/>
    <w:rsid w:val="0038082B"/>
    <w:rsid w:val="00380AAD"/>
    <w:rsid w:val="00380E60"/>
    <w:rsid w:val="0038115A"/>
    <w:rsid w:val="003811C5"/>
    <w:rsid w:val="00381F0D"/>
    <w:rsid w:val="00382929"/>
    <w:rsid w:val="00383037"/>
    <w:rsid w:val="00383421"/>
    <w:rsid w:val="0038397C"/>
    <w:rsid w:val="00383DFE"/>
    <w:rsid w:val="00384524"/>
    <w:rsid w:val="003850AC"/>
    <w:rsid w:val="00385451"/>
    <w:rsid w:val="00385511"/>
    <w:rsid w:val="00385F1F"/>
    <w:rsid w:val="00386B18"/>
    <w:rsid w:val="00386BA0"/>
    <w:rsid w:val="00386CB8"/>
    <w:rsid w:val="00386CFC"/>
    <w:rsid w:val="00387DCF"/>
    <w:rsid w:val="00387E32"/>
    <w:rsid w:val="00387E3F"/>
    <w:rsid w:val="00390D42"/>
    <w:rsid w:val="003912C6"/>
    <w:rsid w:val="00391555"/>
    <w:rsid w:val="00391590"/>
    <w:rsid w:val="003917DA"/>
    <w:rsid w:val="003917FC"/>
    <w:rsid w:val="00391FC1"/>
    <w:rsid w:val="0039270F"/>
    <w:rsid w:val="00392838"/>
    <w:rsid w:val="00393D37"/>
    <w:rsid w:val="00394A14"/>
    <w:rsid w:val="00394D3B"/>
    <w:rsid w:val="00394E29"/>
    <w:rsid w:val="003955B2"/>
    <w:rsid w:val="003955D6"/>
    <w:rsid w:val="0039595F"/>
    <w:rsid w:val="00395977"/>
    <w:rsid w:val="003959A3"/>
    <w:rsid w:val="003966FC"/>
    <w:rsid w:val="003971D7"/>
    <w:rsid w:val="003973EC"/>
    <w:rsid w:val="003973EE"/>
    <w:rsid w:val="0039740E"/>
    <w:rsid w:val="00397A42"/>
    <w:rsid w:val="00397C40"/>
    <w:rsid w:val="00397FCD"/>
    <w:rsid w:val="003A03F4"/>
    <w:rsid w:val="003A0B0A"/>
    <w:rsid w:val="003A0C8B"/>
    <w:rsid w:val="003A12BA"/>
    <w:rsid w:val="003A1583"/>
    <w:rsid w:val="003A19D9"/>
    <w:rsid w:val="003A26AA"/>
    <w:rsid w:val="003A303B"/>
    <w:rsid w:val="003A33D2"/>
    <w:rsid w:val="003A33D5"/>
    <w:rsid w:val="003A3ABE"/>
    <w:rsid w:val="003A3ADA"/>
    <w:rsid w:val="003A40F5"/>
    <w:rsid w:val="003A43DF"/>
    <w:rsid w:val="003A44A7"/>
    <w:rsid w:val="003A4C31"/>
    <w:rsid w:val="003A529F"/>
    <w:rsid w:val="003A596C"/>
    <w:rsid w:val="003A5BB0"/>
    <w:rsid w:val="003A6567"/>
    <w:rsid w:val="003A6CA2"/>
    <w:rsid w:val="003A6E2E"/>
    <w:rsid w:val="003A79DB"/>
    <w:rsid w:val="003B00E7"/>
    <w:rsid w:val="003B0669"/>
    <w:rsid w:val="003B0B21"/>
    <w:rsid w:val="003B1247"/>
    <w:rsid w:val="003B2D4C"/>
    <w:rsid w:val="003B3304"/>
    <w:rsid w:val="003B3F3D"/>
    <w:rsid w:val="003B48D2"/>
    <w:rsid w:val="003B4C6A"/>
    <w:rsid w:val="003B50B4"/>
    <w:rsid w:val="003B54B7"/>
    <w:rsid w:val="003B5F75"/>
    <w:rsid w:val="003B6525"/>
    <w:rsid w:val="003B656B"/>
    <w:rsid w:val="003B6C6D"/>
    <w:rsid w:val="003B70F4"/>
    <w:rsid w:val="003B73BF"/>
    <w:rsid w:val="003B74C1"/>
    <w:rsid w:val="003B7858"/>
    <w:rsid w:val="003B786C"/>
    <w:rsid w:val="003B7E14"/>
    <w:rsid w:val="003C00BD"/>
    <w:rsid w:val="003C07B6"/>
    <w:rsid w:val="003C0907"/>
    <w:rsid w:val="003C0B7A"/>
    <w:rsid w:val="003C0FA5"/>
    <w:rsid w:val="003C11A5"/>
    <w:rsid w:val="003C15BB"/>
    <w:rsid w:val="003C1778"/>
    <w:rsid w:val="003C1944"/>
    <w:rsid w:val="003C2095"/>
    <w:rsid w:val="003C24F1"/>
    <w:rsid w:val="003C25CD"/>
    <w:rsid w:val="003C2670"/>
    <w:rsid w:val="003C310E"/>
    <w:rsid w:val="003C35F4"/>
    <w:rsid w:val="003C3C23"/>
    <w:rsid w:val="003C3C49"/>
    <w:rsid w:val="003C4688"/>
    <w:rsid w:val="003C4961"/>
    <w:rsid w:val="003C4CFE"/>
    <w:rsid w:val="003C4F86"/>
    <w:rsid w:val="003C5085"/>
    <w:rsid w:val="003C545A"/>
    <w:rsid w:val="003C5DD4"/>
    <w:rsid w:val="003C5EAB"/>
    <w:rsid w:val="003C6264"/>
    <w:rsid w:val="003C7197"/>
    <w:rsid w:val="003C7B61"/>
    <w:rsid w:val="003D065E"/>
    <w:rsid w:val="003D0C4A"/>
    <w:rsid w:val="003D0D36"/>
    <w:rsid w:val="003D0D6F"/>
    <w:rsid w:val="003D0FB1"/>
    <w:rsid w:val="003D1538"/>
    <w:rsid w:val="003D17D9"/>
    <w:rsid w:val="003D1C95"/>
    <w:rsid w:val="003D1F88"/>
    <w:rsid w:val="003D2129"/>
    <w:rsid w:val="003D2389"/>
    <w:rsid w:val="003D26E8"/>
    <w:rsid w:val="003D3016"/>
    <w:rsid w:val="003D3099"/>
    <w:rsid w:val="003D31DC"/>
    <w:rsid w:val="003D38F6"/>
    <w:rsid w:val="003D45BA"/>
    <w:rsid w:val="003D4643"/>
    <w:rsid w:val="003D4820"/>
    <w:rsid w:val="003D488F"/>
    <w:rsid w:val="003D50B0"/>
    <w:rsid w:val="003D5145"/>
    <w:rsid w:val="003D5A58"/>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C7D"/>
    <w:rsid w:val="003E2894"/>
    <w:rsid w:val="003E2CAC"/>
    <w:rsid w:val="003E2DFA"/>
    <w:rsid w:val="003E2F6E"/>
    <w:rsid w:val="003E4329"/>
    <w:rsid w:val="003E4B4B"/>
    <w:rsid w:val="003E4B53"/>
    <w:rsid w:val="003E4F6C"/>
    <w:rsid w:val="003E570D"/>
    <w:rsid w:val="003E5816"/>
    <w:rsid w:val="003E5939"/>
    <w:rsid w:val="003E5C1D"/>
    <w:rsid w:val="003E5D2B"/>
    <w:rsid w:val="003E6740"/>
    <w:rsid w:val="003E72FC"/>
    <w:rsid w:val="003F00D4"/>
    <w:rsid w:val="003F01EC"/>
    <w:rsid w:val="003F05B6"/>
    <w:rsid w:val="003F09D5"/>
    <w:rsid w:val="003F0B44"/>
    <w:rsid w:val="003F1A4F"/>
    <w:rsid w:val="003F27A5"/>
    <w:rsid w:val="003F2FED"/>
    <w:rsid w:val="003F315B"/>
    <w:rsid w:val="003F3491"/>
    <w:rsid w:val="003F3590"/>
    <w:rsid w:val="003F3D04"/>
    <w:rsid w:val="003F46E1"/>
    <w:rsid w:val="003F4BED"/>
    <w:rsid w:val="003F4CF1"/>
    <w:rsid w:val="003F5095"/>
    <w:rsid w:val="003F5252"/>
    <w:rsid w:val="003F5AD7"/>
    <w:rsid w:val="003F6863"/>
    <w:rsid w:val="003F6E58"/>
    <w:rsid w:val="003F7720"/>
    <w:rsid w:val="003F7750"/>
    <w:rsid w:val="00400534"/>
    <w:rsid w:val="004006FE"/>
    <w:rsid w:val="00400A97"/>
    <w:rsid w:val="00400E7C"/>
    <w:rsid w:val="0040110F"/>
    <w:rsid w:val="00401C47"/>
    <w:rsid w:val="00401C49"/>
    <w:rsid w:val="00401D65"/>
    <w:rsid w:val="00402418"/>
    <w:rsid w:val="004027A9"/>
    <w:rsid w:val="00402FEB"/>
    <w:rsid w:val="004031F9"/>
    <w:rsid w:val="004036B5"/>
    <w:rsid w:val="00403E7D"/>
    <w:rsid w:val="0040412B"/>
    <w:rsid w:val="00404171"/>
    <w:rsid w:val="0040469F"/>
    <w:rsid w:val="00404B34"/>
    <w:rsid w:val="00404B59"/>
    <w:rsid w:val="00404C4C"/>
    <w:rsid w:val="00405C34"/>
    <w:rsid w:val="00405D2E"/>
    <w:rsid w:val="00405F87"/>
    <w:rsid w:val="00406585"/>
    <w:rsid w:val="00406904"/>
    <w:rsid w:val="00406920"/>
    <w:rsid w:val="00407025"/>
    <w:rsid w:val="004070EB"/>
    <w:rsid w:val="00407533"/>
    <w:rsid w:val="00407CF8"/>
    <w:rsid w:val="00410CAE"/>
    <w:rsid w:val="00411296"/>
    <w:rsid w:val="00411400"/>
    <w:rsid w:val="00411940"/>
    <w:rsid w:val="004121B3"/>
    <w:rsid w:val="00412399"/>
    <w:rsid w:val="0041244B"/>
    <w:rsid w:val="00412CA8"/>
    <w:rsid w:val="004131BB"/>
    <w:rsid w:val="004133FF"/>
    <w:rsid w:val="0041356F"/>
    <w:rsid w:val="004139A7"/>
    <w:rsid w:val="004142D4"/>
    <w:rsid w:val="004144D9"/>
    <w:rsid w:val="0041488F"/>
    <w:rsid w:val="00414C89"/>
    <w:rsid w:val="00415F15"/>
    <w:rsid w:val="00416222"/>
    <w:rsid w:val="004163B9"/>
    <w:rsid w:val="004168AD"/>
    <w:rsid w:val="00417DC8"/>
    <w:rsid w:val="00417F3D"/>
    <w:rsid w:val="00420041"/>
    <w:rsid w:val="0042096D"/>
    <w:rsid w:val="00420ACF"/>
    <w:rsid w:val="00420F76"/>
    <w:rsid w:val="00421052"/>
    <w:rsid w:val="00421180"/>
    <w:rsid w:val="00421372"/>
    <w:rsid w:val="00421735"/>
    <w:rsid w:val="004223ED"/>
    <w:rsid w:val="004230EA"/>
    <w:rsid w:val="00423181"/>
    <w:rsid w:val="004234C7"/>
    <w:rsid w:val="00423701"/>
    <w:rsid w:val="004237B6"/>
    <w:rsid w:val="00423C04"/>
    <w:rsid w:val="00424BD1"/>
    <w:rsid w:val="004259AE"/>
    <w:rsid w:val="00425AD9"/>
    <w:rsid w:val="00425CEF"/>
    <w:rsid w:val="0042605B"/>
    <w:rsid w:val="004263C6"/>
    <w:rsid w:val="00426665"/>
    <w:rsid w:val="0042684F"/>
    <w:rsid w:val="00426B1F"/>
    <w:rsid w:val="004272D1"/>
    <w:rsid w:val="004274DA"/>
    <w:rsid w:val="004275EE"/>
    <w:rsid w:val="00427768"/>
    <w:rsid w:val="0042778D"/>
    <w:rsid w:val="00427EFC"/>
    <w:rsid w:val="00430484"/>
    <w:rsid w:val="00430E81"/>
    <w:rsid w:val="00431284"/>
    <w:rsid w:val="00431BFB"/>
    <w:rsid w:val="00431C10"/>
    <w:rsid w:val="0043209F"/>
    <w:rsid w:val="0043272C"/>
    <w:rsid w:val="00432ABF"/>
    <w:rsid w:val="00432DA7"/>
    <w:rsid w:val="004330DF"/>
    <w:rsid w:val="0043358C"/>
    <w:rsid w:val="00433885"/>
    <w:rsid w:val="00433A87"/>
    <w:rsid w:val="00434185"/>
    <w:rsid w:val="00434B96"/>
    <w:rsid w:val="004350E4"/>
    <w:rsid w:val="0043536B"/>
    <w:rsid w:val="004354AE"/>
    <w:rsid w:val="00435880"/>
    <w:rsid w:val="00435A68"/>
    <w:rsid w:val="00435DA1"/>
    <w:rsid w:val="00436BB4"/>
    <w:rsid w:val="00436E11"/>
    <w:rsid w:val="00437ADD"/>
    <w:rsid w:val="00437B76"/>
    <w:rsid w:val="004409F9"/>
    <w:rsid w:val="00440A62"/>
    <w:rsid w:val="00440BD8"/>
    <w:rsid w:val="00441829"/>
    <w:rsid w:val="00441A02"/>
    <w:rsid w:val="00442588"/>
    <w:rsid w:val="004427B3"/>
    <w:rsid w:val="00442917"/>
    <w:rsid w:val="004429A9"/>
    <w:rsid w:val="00442D7E"/>
    <w:rsid w:val="00442E80"/>
    <w:rsid w:val="00442FFE"/>
    <w:rsid w:val="004431AD"/>
    <w:rsid w:val="0044338D"/>
    <w:rsid w:val="0044352C"/>
    <w:rsid w:val="004436A0"/>
    <w:rsid w:val="004438CD"/>
    <w:rsid w:val="004439E8"/>
    <w:rsid w:val="00443FF9"/>
    <w:rsid w:val="00444246"/>
    <w:rsid w:val="00444564"/>
    <w:rsid w:val="00444959"/>
    <w:rsid w:val="0044574C"/>
    <w:rsid w:val="00445A28"/>
    <w:rsid w:val="00445D22"/>
    <w:rsid w:val="00445D77"/>
    <w:rsid w:val="00446EDD"/>
    <w:rsid w:val="004478B9"/>
    <w:rsid w:val="00450EA1"/>
    <w:rsid w:val="00451019"/>
    <w:rsid w:val="00451575"/>
    <w:rsid w:val="004518D9"/>
    <w:rsid w:val="00451B75"/>
    <w:rsid w:val="004523EE"/>
    <w:rsid w:val="00452586"/>
    <w:rsid w:val="004529D9"/>
    <w:rsid w:val="004531D8"/>
    <w:rsid w:val="00453523"/>
    <w:rsid w:val="00453644"/>
    <w:rsid w:val="00453821"/>
    <w:rsid w:val="00454237"/>
    <w:rsid w:val="0045461B"/>
    <w:rsid w:val="0045495F"/>
    <w:rsid w:val="004549F6"/>
    <w:rsid w:val="00454BA6"/>
    <w:rsid w:val="00454C09"/>
    <w:rsid w:val="00454C1E"/>
    <w:rsid w:val="0045589B"/>
    <w:rsid w:val="00456618"/>
    <w:rsid w:val="004566A5"/>
    <w:rsid w:val="00457131"/>
    <w:rsid w:val="004573B4"/>
    <w:rsid w:val="00460C22"/>
    <w:rsid w:val="004613DB"/>
    <w:rsid w:val="0046159E"/>
    <w:rsid w:val="00461994"/>
    <w:rsid w:val="004625EA"/>
    <w:rsid w:val="004626CF"/>
    <w:rsid w:val="00462827"/>
    <w:rsid w:val="004629C1"/>
    <w:rsid w:val="00462F81"/>
    <w:rsid w:val="00464106"/>
    <w:rsid w:val="00464483"/>
    <w:rsid w:val="00464854"/>
    <w:rsid w:val="00464B8F"/>
    <w:rsid w:val="00465866"/>
    <w:rsid w:val="00465C3B"/>
    <w:rsid w:val="00465D27"/>
    <w:rsid w:val="00465EF5"/>
    <w:rsid w:val="004663D1"/>
    <w:rsid w:val="0046650E"/>
    <w:rsid w:val="00466BF6"/>
    <w:rsid w:val="00466D75"/>
    <w:rsid w:val="004675FD"/>
    <w:rsid w:val="00467A8C"/>
    <w:rsid w:val="00467CC7"/>
    <w:rsid w:val="00467EC2"/>
    <w:rsid w:val="0047059C"/>
    <w:rsid w:val="004707C6"/>
    <w:rsid w:val="00471636"/>
    <w:rsid w:val="00471859"/>
    <w:rsid w:val="00471F3E"/>
    <w:rsid w:val="004723E9"/>
    <w:rsid w:val="00472475"/>
    <w:rsid w:val="00472A3D"/>
    <w:rsid w:val="00472F5A"/>
    <w:rsid w:val="00473682"/>
    <w:rsid w:val="004736BA"/>
    <w:rsid w:val="0047381D"/>
    <w:rsid w:val="004742FA"/>
    <w:rsid w:val="004755C1"/>
    <w:rsid w:val="00475839"/>
    <w:rsid w:val="00475A39"/>
    <w:rsid w:val="0047618A"/>
    <w:rsid w:val="004768DA"/>
    <w:rsid w:val="00476ACC"/>
    <w:rsid w:val="00476C41"/>
    <w:rsid w:val="00476D82"/>
    <w:rsid w:val="00476ED3"/>
    <w:rsid w:val="00477127"/>
    <w:rsid w:val="00477195"/>
    <w:rsid w:val="00477677"/>
    <w:rsid w:val="0048010B"/>
    <w:rsid w:val="0048063F"/>
    <w:rsid w:val="00480914"/>
    <w:rsid w:val="00480AD3"/>
    <w:rsid w:val="00480F57"/>
    <w:rsid w:val="00480FC3"/>
    <w:rsid w:val="004812E3"/>
    <w:rsid w:val="0048142A"/>
    <w:rsid w:val="004819EA"/>
    <w:rsid w:val="00481E78"/>
    <w:rsid w:val="00481FD0"/>
    <w:rsid w:val="004828EC"/>
    <w:rsid w:val="004830BE"/>
    <w:rsid w:val="00483171"/>
    <w:rsid w:val="004831DA"/>
    <w:rsid w:val="00483F4E"/>
    <w:rsid w:val="0048430D"/>
    <w:rsid w:val="0048472D"/>
    <w:rsid w:val="004849D5"/>
    <w:rsid w:val="00484A58"/>
    <w:rsid w:val="00484C55"/>
    <w:rsid w:val="004851A2"/>
    <w:rsid w:val="00486420"/>
    <w:rsid w:val="00486FEB"/>
    <w:rsid w:val="00487500"/>
    <w:rsid w:val="004875E7"/>
    <w:rsid w:val="004901B8"/>
    <w:rsid w:val="00490224"/>
    <w:rsid w:val="00490424"/>
    <w:rsid w:val="00490B93"/>
    <w:rsid w:val="00490C56"/>
    <w:rsid w:val="004910DA"/>
    <w:rsid w:val="00491175"/>
    <w:rsid w:val="00491431"/>
    <w:rsid w:val="00492004"/>
    <w:rsid w:val="00492129"/>
    <w:rsid w:val="00492390"/>
    <w:rsid w:val="0049277E"/>
    <w:rsid w:val="004937CB"/>
    <w:rsid w:val="004939B9"/>
    <w:rsid w:val="004942A4"/>
    <w:rsid w:val="004949EF"/>
    <w:rsid w:val="00495861"/>
    <w:rsid w:val="004958BE"/>
    <w:rsid w:val="00495956"/>
    <w:rsid w:val="00496347"/>
    <w:rsid w:val="00496746"/>
    <w:rsid w:val="00496855"/>
    <w:rsid w:val="004974FB"/>
    <w:rsid w:val="004978B9"/>
    <w:rsid w:val="00497D9F"/>
    <w:rsid w:val="004A04F1"/>
    <w:rsid w:val="004A057B"/>
    <w:rsid w:val="004A079D"/>
    <w:rsid w:val="004A0B6C"/>
    <w:rsid w:val="004A0B90"/>
    <w:rsid w:val="004A0C44"/>
    <w:rsid w:val="004A0ED4"/>
    <w:rsid w:val="004A16AC"/>
    <w:rsid w:val="004A1B1F"/>
    <w:rsid w:val="004A24BE"/>
    <w:rsid w:val="004A2596"/>
    <w:rsid w:val="004A25BC"/>
    <w:rsid w:val="004A28C6"/>
    <w:rsid w:val="004A2A73"/>
    <w:rsid w:val="004A2CF6"/>
    <w:rsid w:val="004A354C"/>
    <w:rsid w:val="004A3621"/>
    <w:rsid w:val="004A3EFB"/>
    <w:rsid w:val="004A41AA"/>
    <w:rsid w:val="004A4534"/>
    <w:rsid w:val="004A463F"/>
    <w:rsid w:val="004A4FCF"/>
    <w:rsid w:val="004A501E"/>
    <w:rsid w:val="004A5220"/>
    <w:rsid w:val="004A5C52"/>
    <w:rsid w:val="004A5D7B"/>
    <w:rsid w:val="004A631E"/>
    <w:rsid w:val="004A640F"/>
    <w:rsid w:val="004A6447"/>
    <w:rsid w:val="004A70DB"/>
    <w:rsid w:val="004A731C"/>
    <w:rsid w:val="004A760D"/>
    <w:rsid w:val="004B03F7"/>
    <w:rsid w:val="004B087C"/>
    <w:rsid w:val="004B09A7"/>
    <w:rsid w:val="004B0D5F"/>
    <w:rsid w:val="004B12FB"/>
    <w:rsid w:val="004B15EB"/>
    <w:rsid w:val="004B18D3"/>
    <w:rsid w:val="004B1AF1"/>
    <w:rsid w:val="004B1BAD"/>
    <w:rsid w:val="004B1EF7"/>
    <w:rsid w:val="004B225A"/>
    <w:rsid w:val="004B262C"/>
    <w:rsid w:val="004B2B18"/>
    <w:rsid w:val="004B368E"/>
    <w:rsid w:val="004B382D"/>
    <w:rsid w:val="004B3914"/>
    <w:rsid w:val="004B3E54"/>
    <w:rsid w:val="004B4210"/>
    <w:rsid w:val="004B4262"/>
    <w:rsid w:val="004B4585"/>
    <w:rsid w:val="004B4791"/>
    <w:rsid w:val="004B55CA"/>
    <w:rsid w:val="004B67A8"/>
    <w:rsid w:val="004B6D63"/>
    <w:rsid w:val="004B789E"/>
    <w:rsid w:val="004C022E"/>
    <w:rsid w:val="004C03D0"/>
    <w:rsid w:val="004C084F"/>
    <w:rsid w:val="004C137A"/>
    <w:rsid w:val="004C18A8"/>
    <w:rsid w:val="004C18FB"/>
    <w:rsid w:val="004C300A"/>
    <w:rsid w:val="004C30B7"/>
    <w:rsid w:val="004C32DB"/>
    <w:rsid w:val="004C4109"/>
    <w:rsid w:val="004C4A7B"/>
    <w:rsid w:val="004C5077"/>
    <w:rsid w:val="004C5796"/>
    <w:rsid w:val="004D06B0"/>
    <w:rsid w:val="004D0862"/>
    <w:rsid w:val="004D0EB2"/>
    <w:rsid w:val="004D1094"/>
    <w:rsid w:val="004D12C9"/>
    <w:rsid w:val="004D1F57"/>
    <w:rsid w:val="004D1FDD"/>
    <w:rsid w:val="004D2D62"/>
    <w:rsid w:val="004D3109"/>
    <w:rsid w:val="004D36B7"/>
    <w:rsid w:val="004D3889"/>
    <w:rsid w:val="004D3B9A"/>
    <w:rsid w:val="004D407C"/>
    <w:rsid w:val="004D426D"/>
    <w:rsid w:val="004D438B"/>
    <w:rsid w:val="004D475C"/>
    <w:rsid w:val="004D4802"/>
    <w:rsid w:val="004D4C4A"/>
    <w:rsid w:val="004D4D8D"/>
    <w:rsid w:val="004D4FC7"/>
    <w:rsid w:val="004D501B"/>
    <w:rsid w:val="004D517D"/>
    <w:rsid w:val="004D5390"/>
    <w:rsid w:val="004D5B2B"/>
    <w:rsid w:val="004D5B64"/>
    <w:rsid w:val="004D6414"/>
    <w:rsid w:val="004D6D92"/>
    <w:rsid w:val="004D7676"/>
    <w:rsid w:val="004D7F89"/>
    <w:rsid w:val="004E072C"/>
    <w:rsid w:val="004E0DE5"/>
    <w:rsid w:val="004E1BF0"/>
    <w:rsid w:val="004E2064"/>
    <w:rsid w:val="004E21DC"/>
    <w:rsid w:val="004E3089"/>
    <w:rsid w:val="004E3735"/>
    <w:rsid w:val="004E397C"/>
    <w:rsid w:val="004E44A8"/>
    <w:rsid w:val="004E4A0D"/>
    <w:rsid w:val="004E4B2C"/>
    <w:rsid w:val="004E588C"/>
    <w:rsid w:val="004E5A80"/>
    <w:rsid w:val="004E5D2E"/>
    <w:rsid w:val="004E5E7F"/>
    <w:rsid w:val="004E60EF"/>
    <w:rsid w:val="004E6686"/>
    <w:rsid w:val="004E6ACA"/>
    <w:rsid w:val="004E70BA"/>
    <w:rsid w:val="004E7893"/>
    <w:rsid w:val="004E7C3F"/>
    <w:rsid w:val="004F0021"/>
    <w:rsid w:val="004F087A"/>
    <w:rsid w:val="004F0946"/>
    <w:rsid w:val="004F0977"/>
    <w:rsid w:val="004F0CD3"/>
    <w:rsid w:val="004F0F75"/>
    <w:rsid w:val="004F1231"/>
    <w:rsid w:val="004F1277"/>
    <w:rsid w:val="004F1B20"/>
    <w:rsid w:val="004F25E8"/>
    <w:rsid w:val="004F315B"/>
    <w:rsid w:val="004F423B"/>
    <w:rsid w:val="004F4C6C"/>
    <w:rsid w:val="004F4D0A"/>
    <w:rsid w:val="004F4D5E"/>
    <w:rsid w:val="004F50EB"/>
    <w:rsid w:val="004F5336"/>
    <w:rsid w:val="004F5CB5"/>
    <w:rsid w:val="004F66A6"/>
    <w:rsid w:val="004F6759"/>
    <w:rsid w:val="004F6916"/>
    <w:rsid w:val="004F74B2"/>
    <w:rsid w:val="004F76B0"/>
    <w:rsid w:val="0050007A"/>
    <w:rsid w:val="005006C7"/>
    <w:rsid w:val="00500D5C"/>
    <w:rsid w:val="00500D9D"/>
    <w:rsid w:val="005015F5"/>
    <w:rsid w:val="00501A7D"/>
    <w:rsid w:val="00501A9A"/>
    <w:rsid w:val="005021FE"/>
    <w:rsid w:val="005022C9"/>
    <w:rsid w:val="0050246B"/>
    <w:rsid w:val="00502762"/>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D68"/>
    <w:rsid w:val="00506D71"/>
    <w:rsid w:val="00506EA9"/>
    <w:rsid w:val="00506F51"/>
    <w:rsid w:val="005072B9"/>
    <w:rsid w:val="005101DB"/>
    <w:rsid w:val="00510476"/>
    <w:rsid w:val="005107BD"/>
    <w:rsid w:val="005113B9"/>
    <w:rsid w:val="0051178C"/>
    <w:rsid w:val="00511C97"/>
    <w:rsid w:val="0051214D"/>
    <w:rsid w:val="00512405"/>
    <w:rsid w:val="00512AE3"/>
    <w:rsid w:val="00512F90"/>
    <w:rsid w:val="00513351"/>
    <w:rsid w:val="00513D3B"/>
    <w:rsid w:val="00514049"/>
    <w:rsid w:val="0051435C"/>
    <w:rsid w:val="005146DD"/>
    <w:rsid w:val="005148FF"/>
    <w:rsid w:val="00514ACC"/>
    <w:rsid w:val="00514F79"/>
    <w:rsid w:val="00515781"/>
    <w:rsid w:val="00515C6A"/>
    <w:rsid w:val="005164B5"/>
    <w:rsid w:val="00516511"/>
    <w:rsid w:val="005165D7"/>
    <w:rsid w:val="0051660C"/>
    <w:rsid w:val="005166A9"/>
    <w:rsid w:val="0051683F"/>
    <w:rsid w:val="00516DE1"/>
    <w:rsid w:val="0052063E"/>
    <w:rsid w:val="0052080F"/>
    <w:rsid w:val="005208E5"/>
    <w:rsid w:val="00520B6C"/>
    <w:rsid w:val="00522737"/>
    <w:rsid w:val="005227C4"/>
    <w:rsid w:val="00522A28"/>
    <w:rsid w:val="00523148"/>
    <w:rsid w:val="00523D8C"/>
    <w:rsid w:val="00524661"/>
    <w:rsid w:val="00524807"/>
    <w:rsid w:val="00525604"/>
    <w:rsid w:val="00526CC3"/>
    <w:rsid w:val="00526F68"/>
    <w:rsid w:val="00527576"/>
    <w:rsid w:val="005277C4"/>
    <w:rsid w:val="00527808"/>
    <w:rsid w:val="00527BF8"/>
    <w:rsid w:val="0053024B"/>
    <w:rsid w:val="00531207"/>
    <w:rsid w:val="005315AA"/>
    <w:rsid w:val="0053163A"/>
    <w:rsid w:val="00531874"/>
    <w:rsid w:val="00531B6C"/>
    <w:rsid w:val="00531BAD"/>
    <w:rsid w:val="00532042"/>
    <w:rsid w:val="00532ED9"/>
    <w:rsid w:val="005335BF"/>
    <w:rsid w:val="005337FC"/>
    <w:rsid w:val="00533CD8"/>
    <w:rsid w:val="00534017"/>
    <w:rsid w:val="00534215"/>
    <w:rsid w:val="00534C83"/>
    <w:rsid w:val="00534F91"/>
    <w:rsid w:val="0053507D"/>
    <w:rsid w:val="00535265"/>
    <w:rsid w:val="00535534"/>
    <w:rsid w:val="0053598C"/>
    <w:rsid w:val="00535CA2"/>
    <w:rsid w:val="0053634C"/>
    <w:rsid w:val="005364FC"/>
    <w:rsid w:val="00536692"/>
    <w:rsid w:val="00536EA2"/>
    <w:rsid w:val="0053712D"/>
    <w:rsid w:val="005372FF"/>
    <w:rsid w:val="00537328"/>
    <w:rsid w:val="00537A38"/>
    <w:rsid w:val="0054056D"/>
    <w:rsid w:val="005405BD"/>
    <w:rsid w:val="00540F2D"/>
    <w:rsid w:val="00541049"/>
    <w:rsid w:val="00541528"/>
    <w:rsid w:val="0054163C"/>
    <w:rsid w:val="005417A8"/>
    <w:rsid w:val="00541A2C"/>
    <w:rsid w:val="00542C19"/>
    <w:rsid w:val="00542DEB"/>
    <w:rsid w:val="005432D4"/>
    <w:rsid w:val="0054330C"/>
    <w:rsid w:val="005433EF"/>
    <w:rsid w:val="00543F5A"/>
    <w:rsid w:val="005446BA"/>
    <w:rsid w:val="00544ACA"/>
    <w:rsid w:val="005454B4"/>
    <w:rsid w:val="0054675C"/>
    <w:rsid w:val="005469D2"/>
    <w:rsid w:val="00546BE7"/>
    <w:rsid w:val="005471D1"/>
    <w:rsid w:val="0054751C"/>
    <w:rsid w:val="00547A82"/>
    <w:rsid w:val="00550932"/>
    <w:rsid w:val="00550A0F"/>
    <w:rsid w:val="00551F0B"/>
    <w:rsid w:val="005520E2"/>
    <w:rsid w:val="0055226F"/>
    <w:rsid w:val="0055236B"/>
    <w:rsid w:val="0055238E"/>
    <w:rsid w:val="0055281C"/>
    <w:rsid w:val="00552F78"/>
    <w:rsid w:val="00552FCB"/>
    <w:rsid w:val="00553B32"/>
    <w:rsid w:val="00554245"/>
    <w:rsid w:val="00554500"/>
    <w:rsid w:val="00554685"/>
    <w:rsid w:val="00554749"/>
    <w:rsid w:val="00555B87"/>
    <w:rsid w:val="005563A3"/>
    <w:rsid w:val="005563B0"/>
    <w:rsid w:val="00556BE1"/>
    <w:rsid w:val="00556D87"/>
    <w:rsid w:val="00556E0D"/>
    <w:rsid w:val="00556EBD"/>
    <w:rsid w:val="0055718E"/>
    <w:rsid w:val="00560034"/>
    <w:rsid w:val="00560CA9"/>
    <w:rsid w:val="00560CB0"/>
    <w:rsid w:val="00561B7C"/>
    <w:rsid w:val="00561E94"/>
    <w:rsid w:val="00562D3E"/>
    <w:rsid w:val="00562EBD"/>
    <w:rsid w:val="00563264"/>
    <w:rsid w:val="0056344E"/>
    <w:rsid w:val="00563C0E"/>
    <w:rsid w:val="00563E03"/>
    <w:rsid w:val="00564318"/>
    <w:rsid w:val="005652E0"/>
    <w:rsid w:val="005654D9"/>
    <w:rsid w:val="0056551C"/>
    <w:rsid w:val="00565527"/>
    <w:rsid w:val="005658FB"/>
    <w:rsid w:val="00565E93"/>
    <w:rsid w:val="00566250"/>
    <w:rsid w:val="00566804"/>
    <w:rsid w:val="005669AD"/>
    <w:rsid w:val="00566D4A"/>
    <w:rsid w:val="00570762"/>
    <w:rsid w:val="00570D1E"/>
    <w:rsid w:val="005711B8"/>
    <w:rsid w:val="00571429"/>
    <w:rsid w:val="00571ADD"/>
    <w:rsid w:val="00571C39"/>
    <w:rsid w:val="0057241F"/>
    <w:rsid w:val="00572674"/>
    <w:rsid w:val="00572767"/>
    <w:rsid w:val="00573303"/>
    <w:rsid w:val="0057347E"/>
    <w:rsid w:val="005736A1"/>
    <w:rsid w:val="00573745"/>
    <w:rsid w:val="00573871"/>
    <w:rsid w:val="00573CA9"/>
    <w:rsid w:val="00573EE1"/>
    <w:rsid w:val="00574651"/>
    <w:rsid w:val="005747A1"/>
    <w:rsid w:val="00575572"/>
    <w:rsid w:val="00575C51"/>
    <w:rsid w:val="005760EE"/>
    <w:rsid w:val="005765F7"/>
    <w:rsid w:val="00576CF9"/>
    <w:rsid w:val="00576D11"/>
    <w:rsid w:val="00576EA3"/>
    <w:rsid w:val="00576FE5"/>
    <w:rsid w:val="00577066"/>
    <w:rsid w:val="005770D6"/>
    <w:rsid w:val="005778DB"/>
    <w:rsid w:val="00577E8A"/>
    <w:rsid w:val="00577ECC"/>
    <w:rsid w:val="00580633"/>
    <w:rsid w:val="00580DCA"/>
    <w:rsid w:val="00581406"/>
    <w:rsid w:val="00581882"/>
    <w:rsid w:val="00581EDB"/>
    <w:rsid w:val="00582213"/>
    <w:rsid w:val="00582C78"/>
    <w:rsid w:val="00583389"/>
    <w:rsid w:val="00583937"/>
    <w:rsid w:val="005839EB"/>
    <w:rsid w:val="00583AD6"/>
    <w:rsid w:val="005849D3"/>
    <w:rsid w:val="00584A54"/>
    <w:rsid w:val="00585A05"/>
    <w:rsid w:val="00585F0A"/>
    <w:rsid w:val="00586404"/>
    <w:rsid w:val="005867AF"/>
    <w:rsid w:val="005877AD"/>
    <w:rsid w:val="005878C3"/>
    <w:rsid w:val="00590236"/>
    <w:rsid w:val="005902A7"/>
    <w:rsid w:val="00590BA1"/>
    <w:rsid w:val="00590BCD"/>
    <w:rsid w:val="00590DE0"/>
    <w:rsid w:val="005910A4"/>
    <w:rsid w:val="005918AE"/>
    <w:rsid w:val="00591BA3"/>
    <w:rsid w:val="00591C3F"/>
    <w:rsid w:val="00591E3F"/>
    <w:rsid w:val="00591E5D"/>
    <w:rsid w:val="00592152"/>
    <w:rsid w:val="005922CC"/>
    <w:rsid w:val="00592BE7"/>
    <w:rsid w:val="00592DF6"/>
    <w:rsid w:val="00593553"/>
    <w:rsid w:val="00594407"/>
    <w:rsid w:val="00594420"/>
    <w:rsid w:val="00595345"/>
    <w:rsid w:val="005953CD"/>
    <w:rsid w:val="00595B2D"/>
    <w:rsid w:val="0059628A"/>
    <w:rsid w:val="005963E6"/>
    <w:rsid w:val="0059697B"/>
    <w:rsid w:val="00597242"/>
    <w:rsid w:val="005972A7"/>
    <w:rsid w:val="00597407"/>
    <w:rsid w:val="00597A13"/>
    <w:rsid w:val="00597A6F"/>
    <w:rsid w:val="00597B38"/>
    <w:rsid w:val="00597C60"/>
    <w:rsid w:val="00597EE7"/>
    <w:rsid w:val="005A05AF"/>
    <w:rsid w:val="005A0C48"/>
    <w:rsid w:val="005A1235"/>
    <w:rsid w:val="005A1289"/>
    <w:rsid w:val="005A1805"/>
    <w:rsid w:val="005A1911"/>
    <w:rsid w:val="005A19A4"/>
    <w:rsid w:val="005A1BD6"/>
    <w:rsid w:val="005A1C9B"/>
    <w:rsid w:val="005A22BB"/>
    <w:rsid w:val="005A26EF"/>
    <w:rsid w:val="005A2922"/>
    <w:rsid w:val="005A2F8E"/>
    <w:rsid w:val="005A2FE9"/>
    <w:rsid w:val="005A3475"/>
    <w:rsid w:val="005A396D"/>
    <w:rsid w:val="005A3BDA"/>
    <w:rsid w:val="005A4787"/>
    <w:rsid w:val="005A4F4D"/>
    <w:rsid w:val="005A51BC"/>
    <w:rsid w:val="005A56D9"/>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B1D"/>
    <w:rsid w:val="005B0D55"/>
    <w:rsid w:val="005B0DA8"/>
    <w:rsid w:val="005B13CC"/>
    <w:rsid w:val="005B1520"/>
    <w:rsid w:val="005B16A4"/>
    <w:rsid w:val="005B192B"/>
    <w:rsid w:val="005B1F57"/>
    <w:rsid w:val="005B29F9"/>
    <w:rsid w:val="005B2AEB"/>
    <w:rsid w:val="005B3133"/>
    <w:rsid w:val="005B315F"/>
    <w:rsid w:val="005B390E"/>
    <w:rsid w:val="005B3EEA"/>
    <w:rsid w:val="005B3EF0"/>
    <w:rsid w:val="005B487B"/>
    <w:rsid w:val="005B4B41"/>
    <w:rsid w:val="005B4DB8"/>
    <w:rsid w:val="005B5470"/>
    <w:rsid w:val="005B5B90"/>
    <w:rsid w:val="005B5F47"/>
    <w:rsid w:val="005B667A"/>
    <w:rsid w:val="005B6782"/>
    <w:rsid w:val="005B7282"/>
    <w:rsid w:val="005B7F86"/>
    <w:rsid w:val="005C026D"/>
    <w:rsid w:val="005C06BC"/>
    <w:rsid w:val="005C06FB"/>
    <w:rsid w:val="005C09E2"/>
    <w:rsid w:val="005C0A2F"/>
    <w:rsid w:val="005C0A91"/>
    <w:rsid w:val="005C0BAA"/>
    <w:rsid w:val="005C1ABA"/>
    <w:rsid w:val="005C1AD2"/>
    <w:rsid w:val="005C1D20"/>
    <w:rsid w:val="005C2159"/>
    <w:rsid w:val="005C21C3"/>
    <w:rsid w:val="005C256E"/>
    <w:rsid w:val="005C2E6D"/>
    <w:rsid w:val="005C3621"/>
    <w:rsid w:val="005C39E8"/>
    <w:rsid w:val="005C3C8A"/>
    <w:rsid w:val="005C3D2B"/>
    <w:rsid w:val="005C49E7"/>
    <w:rsid w:val="005C538B"/>
    <w:rsid w:val="005C5484"/>
    <w:rsid w:val="005C5AE2"/>
    <w:rsid w:val="005C5FC7"/>
    <w:rsid w:val="005C6168"/>
    <w:rsid w:val="005C66BF"/>
    <w:rsid w:val="005C6CE7"/>
    <w:rsid w:val="005C6E27"/>
    <w:rsid w:val="005C6EEE"/>
    <w:rsid w:val="005C776C"/>
    <w:rsid w:val="005C7BB5"/>
    <w:rsid w:val="005C7EBA"/>
    <w:rsid w:val="005D07B5"/>
    <w:rsid w:val="005D09ED"/>
    <w:rsid w:val="005D0FAE"/>
    <w:rsid w:val="005D111C"/>
    <w:rsid w:val="005D11EC"/>
    <w:rsid w:val="005D12D3"/>
    <w:rsid w:val="005D13A0"/>
    <w:rsid w:val="005D1AC3"/>
    <w:rsid w:val="005D1EAD"/>
    <w:rsid w:val="005D201D"/>
    <w:rsid w:val="005D2764"/>
    <w:rsid w:val="005D2CDB"/>
    <w:rsid w:val="005D2EBB"/>
    <w:rsid w:val="005D3CAF"/>
    <w:rsid w:val="005D3E51"/>
    <w:rsid w:val="005D4572"/>
    <w:rsid w:val="005D4633"/>
    <w:rsid w:val="005D5B20"/>
    <w:rsid w:val="005D6236"/>
    <w:rsid w:val="005D688F"/>
    <w:rsid w:val="005D699F"/>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4520"/>
    <w:rsid w:val="005E4527"/>
    <w:rsid w:val="005E4D76"/>
    <w:rsid w:val="005E4E8A"/>
    <w:rsid w:val="005E58ED"/>
    <w:rsid w:val="005E5D95"/>
    <w:rsid w:val="005E63F0"/>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2204"/>
    <w:rsid w:val="005F2842"/>
    <w:rsid w:val="005F2C7E"/>
    <w:rsid w:val="005F2CD6"/>
    <w:rsid w:val="005F32E3"/>
    <w:rsid w:val="005F347A"/>
    <w:rsid w:val="005F42D3"/>
    <w:rsid w:val="005F495D"/>
    <w:rsid w:val="005F504D"/>
    <w:rsid w:val="005F52DB"/>
    <w:rsid w:val="005F551F"/>
    <w:rsid w:val="005F5895"/>
    <w:rsid w:val="005F5949"/>
    <w:rsid w:val="005F5D52"/>
    <w:rsid w:val="005F6780"/>
    <w:rsid w:val="005F7218"/>
    <w:rsid w:val="005F7CAC"/>
    <w:rsid w:val="005F7D8E"/>
    <w:rsid w:val="00600023"/>
    <w:rsid w:val="0060003D"/>
    <w:rsid w:val="0060041E"/>
    <w:rsid w:val="00600878"/>
    <w:rsid w:val="00600FFF"/>
    <w:rsid w:val="0060175C"/>
    <w:rsid w:val="00601D8A"/>
    <w:rsid w:val="0060237F"/>
    <w:rsid w:val="0060280C"/>
    <w:rsid w:val="00602B7F"/>
    <w:rsid w:val="00602BC4"/>
    <w:rsid w:val="00602F52"/>
    <w:rsid w:val="00603444"/>
    <w:rsid w:val="00603B67"/>
    <w:rsid w:val="00603ED3"/>
    <w:rsid w:val="0060462E"/>
    <w:rsid w:val="00604D0E"/>
    <w:rsid w:val="006051F8"/>
    <w:rsid w:val="00606113"/>
    <w:rsid w:val="00606254"/>
    <w:rsid w:val="00606442"/>
    <w:rsid w:val="0060660B"/>
    <w:rsid w:val="00606C40"/>
    <w:rsid w:val="0060700D"/>
    <w:rsid w:val="00607048"/>
    <w:rsid w:val="00607055"/>
    <w:rsid w:val="0060740E"/>
    <w:rsid w:val="00607E37"/>
    <w:rsid w:val="006104E5"/>
    <w:rsid w:val="00610E0E"/>
    <w:rsid w:val="00610E15"/>
    <w:rsid w:val="006112E2"/>
    <w:rsid w:val="00612707"/>
    <w:rsid w:val="00612777"/>
    <w:rsid w:val="00612909"/>
    <w:rsid w:val="00613B83"/>
    <w:rsid w:val="00613C9B"/>
    <w:rsid w:val="006141BE"/>
    <w:rsid w:val="00614267"/>
    <w:rsid w:val="006149CB"/>
    <w:rsid w:val="00615577"/>
    <w:rsid w:val="006163AD"/>
    <w:rsid w:val="0061658C"/>
    <w:rsid w:val="00617AEF"/>
    <w:rsid w:val="00617D1F"/>
    <w:rsid w:val="00617F8D"/>
    <w:rsid w:val="0062055E"/>
    <w:rsid w:val="006209E7"/>
    <w:rsid w:val="0062105B"/>
    <w:rsid w:val="0062177F"/>
    <w:rsid w:val="00621A85"/>
    <w:rsid w:val="00622E09"/>
    <w:rsid w:val="00622F83"/>
    <w:rsid w:val="0062304E"/>
    <w:rsid w:val="006235E6"/>
    <w:rsid w:val="00623A00"/>
    <w:rsid w:val="0062445E"/>
    <w:rsid w:val="0062457B"/>
    <w:rsid w:val="00624B78"/>
    <w:rsid w:val="006251DC"/>
    <w:rsid w:val="00625863"/>
    <w:rsid w:val="00625BCC"/>
    <w:rsid w:val="00625C6D"/>
    <w:rsid w:val="00625D35"/>
    <w:rsid w:val="00626147"/>
    <w:rsid w:val="00627A0B"/>
    <w:rsid w:val="00627AA2"/>
    <w:rsid w:val="00627D3C"/>
    <w:rsid w:val="00630AD6"/>
    <w:rsid w:val="00630D6E"/>
    <w:rsid w:val="00630FAB"/>
    <w:rsid w:val="006315F9"/>
    <w:rsid w:val="006316C3"/>
    <w:rsid w:val="00631746"/>
    <w:rsid w:val="00631776"/>
    <w:rsid w:val="006317EA"/>
    <w:rsid w:val="006319CA"/>
    <w:rsid w:val="00631DF7"/>
    <w:rsid w:val="0063279C"/>
    <w:rsid w:val="006328FE"/>
    <w:rsid w:val="006329E1"/>
    <w:rsid w:val="00632D55"/>
    <w:rsid w:val="00633979"/>
    <w:rsid w:val="00633DC2"/>
    <w:rsid w:val="00634035"/>
    <w:rsid w:val="00634069"/>
    <w:rsid w:val="0063421A"/>
    <w:rsid w:val="0063429E"/>
    <w:rsid w:val="00634515"/>
    <w:rsid w:val="00634B07"/>
    <w:rsid w:val="00634B34"/>
    <w:rsid w:val="00634B5A"/>
    <w:rsid w:val="00634F27"/>
    <w:rsid w:val="0063504B"/>
    <w:rsid w:val="0063513E"/>
    <w:rsid w:val="0063569E"/>
    <w:rsid w:val="00635737"/>
    <w:rsid w:val="00635C48"/>
    <w:rsid w:val="0063617E"/>
    <w:rsid w:val="006368D7"/>
    <w:rsid w:val="00636A73"/>
    <w:rsid w:val="00636EB9"/>
    <w:rsid w:val="006374D1"/>
    <w:rsid w:val="00637566"/>
    <w:rsid w:val="006377C5"/>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335"/>
    <w:rsid w:val="00643779"/>
    <w:rsid w:val="00643803"/>
    <w:rsid w:val="006438FF"/>
    <w:rsid w:val="00644227"/>
    <w:rsid w:val="00644609"/>
    <w:rsid w:val="0064574D"/>
    <w:rsid w:val="00645B40"/>
    <w:rsid w:val="00646036"/>
    <w:rsid w:val="006465F7"/>
    <w:rsid w:val="00646692"/>
    <w:rsid w:val="0064681A"/>
    <w:rsid w:val="00646A8B"/>
    <w:rsid w:val="00646D2F"/>
    <w:rsid w:val="00646D88"/>
    <w:rsid w:val="0064767A"/>
    <w:rsid w:val="00647780"/>
    <w:rsid w:val="0064788F"/>
    <w:rsid w:val="00647F40"/>
    <w:rsid w:val="0065121F"/>
    <w:rsid w:val="0065167B"/>
    <w:rsid w:val="0065186A"/>
    <w:rsid w:val="006519DD"/>
    <w:rsid w:val="00651B02"/>
    <w:rsid w:val="00652E3F"/>
    <w:rsid w:val="00652E94"/>
    <w:rsid w:val="0065364A"/>
    <w:rsid w:val="006538C1"/>
    <w:rsid w:val="00653DB2"/>
    <w:rsid w:val="00654810"/>
    <w:rsid w:val="006550CA"/>
    <w:rsid w:val="00655156"/>
    <w:rsid w:val="006552E4"/>
    <w:rsid w:val="006555B3"/>
    <w:rsid w:val="00655630"/>
    <w:rsid w:val="006556CB"/>
    <w:rsid w:val="00655A84"/>
    <w:rsid w:val="00655B5A"/>
    <w:rsid w:val="00655BD8"/>
    <w:rsid w:val="00655C09"/>
    <w:rsid w:val="00656638"/>
    <w:rsid w:val="00657055"/>
    <w:rsid w:val="00657086"/>
    <w:rsid w:val="006570D4"/>
    <w:rsid w:val="006574B9"/>
    <w:rsid w:val="006576F2"/>
    <w:rsid w:val="00657996"/>
    <w:rsid w:val="00657D2F"/>
    <w:rsid w:val="00660248"/>
    <w:rsid w:val="006613ED"/>
    <w:rsid w:val="00661BF3"/>
    <w:rsid w:val="00662383"/>
    <w:rsid w:val="00662497"/>
    <w:rsid w:val="00662C6E"/>
    <w:rsid w:val="00662EB8"/>
    <w:rsid w:val="006637DC"/>
    <w:rsid w:val="00663999"/>
    <w:rsid w:val="0066452C"/>
    <w:rsid w:val="00664785"/>
    <w:rsid w:val="00664D2F"/>
    <w:rsid w:val="00665171"/>
    <w:rsid w:val="006652B6"/>
    <w:rsid w:val="00665C34"/>
    <w:rsid w:val="0066649D"/>
    <w:rsid w:val="00666729"/>
    <w:rsid w:val="00666754"/>
    <w:rsid w:val="0066698B"/>
    <w:rsid w:val="00666AFB"/>
    <w:rsid w:val="00666B86"/>
    <w:rsid w:val="00666C5F"/>
    <w:rsid w:val="006678FE"/>
    <w:rsid w:val="00667D03"/>
    <w:rsid w:val="00667FD8"/>
    <w:rsid w:val="00670235"/>
    <w:rsid w:val="006705C0"/>
    <w:rsid w:val="0067077C"/>
    <w:rsid w:val="00670F83"/>
    <w:rsid w:val="00671CEE"/>
    <w:rsid w:val="0067239C"/>
    <w:rsid w:val="00672821"/>
    <w:rsid w:val="006729A3"/>
    <w:rsid w:val="00672B8D"/>
    <w:rsid w:val="00672C49"/>
    <w:rsid w:val="00673B1D"/>
    <w:rsid w:val="00674298"/>
    <w:rsid w:val="00674482"/>
    <w:rsid w:val="006744D7"/>
    <w:rsid w:val="00675582"/>
    <w:rsid w:val="00675E28"/>
    <w:rsid w:val="00676134"/>
    <w:rsid w:val="00677592"/>
    <w:rsid w:val="00677AB8"/>
    <w:rsid w:val="00677EBC"/>
    <w:rsid w:val="0068007F"/>
    <w:rsid w:val="0068060C"/>
    <w:rsid w:val="00680734"/>
    <w:rsid w:val="00680807"/>
    <w:rsid w:val="00680E2F"/>
    <w:rsid w:val="00680EE6"/>
    <w:rsid w:val="00680FB1"/>
    <w:rsid w:val="006810C7"/>
    <w:rsid w:val="006812FE"/>
    <w:rsid w:val="00681377"/>
    <w:rsid w:val="006813DC"/>
    <w:rsid w:val="00681473"/>
    <w:rsid w:val="0068161B"/>
    <w:rsid w:val="0068161F"/>
    <w:rsid w:val="00681A16"/>
    <w:rsid w:val="00681B34"/>
    <w:rsid w:val="00681B65"/>
    <w:rsid w:val="00681E3F"/>
    <w:rsid w:val="00682241"/>
    <w:rsid w:val="006827BB"/>
    <w:rsid w:val="00682BFA"/>
    <w:rsid w:val="006831B2"/>
    <w:rsid w:val="006835BE"/>
    <w:rsid w:val="00683976"/>
    <w:rsid w:val="00683DD2"/>
    <w:rsid w:val="00683EFB"/>
    <w:rsid w:val="0068439A"/>
    <w:rsid w:val="006845C5"/>
    <w:rsid w:val="0068491B"/>
    <w:rsid w:val="00684AF3"/>
    <w:rsid w:val="00684BBB"/>
    <w:rsid w:val="00684C11"/>
    <w:rsid w:val="00684C9C"/>
    <w:rsid w:val="006850FD"/>
    <w:rsid w:val="00685D7B"/>
    <w:rsid w:val="00686577"/>
    <w:rsid w:val="006866B3"/>
    <w:rsid w:val="00686A1C"/>
    <w:rsid w:val="00686EA4"/>
    <w:rsid w:val="006872B6"/>
    <w:rsid w:val="0068761E"/>
    <w:rsid w:val="006876C5"/>
    <w:rsid w:val="00690091"/>
    <w:rsid w:val="0069053A"/>
    <w:rsid w:val="00690A19"/>
    <w:rsid w:val="00690B6E"/>
    <w:rsid w:val="00690D65"/>
    <w:rsid w:val="006920F3"/>
    <w:rsid w:val="00692501"/>
    <w:rsid w:val="0069306E"/>
    <w:rsid w:val="0069330B"/>
    <w:rsid w:val="0069336D"/>
    <w:rsid w:val="006934DF"/>
    <w:rsid w:val="006939B7"/>
    <w:rsid w:val="00693C10"/>
    <w:rsid w:val="00693D6B"/>
    <w:rsid w:val="00694BB8"/>
    <w:rsid w:val="00694D18"/>
    <w:rsid w:val="006951F4"/>
    <w:rsid w:val="006955DE"/>
    <w:rsid w:val="00695855"/>
    <w:rsid w:val="00695AD2"/>
    <w:rsid w:val="00695D10"/>
    <w:rsid w:val="00695E87"/>
    <w:rsid w:val="0069636C"/>
    <w:rsid w:val="00696831"/>
    <w:rsid w:val="006968B4"/>
    <w:rsid w:val="00696BAF"/>
    <w:rsid w:val="0069705C"/>
    <w:rsid w:val="00697360"/>
    <w:rsid w:val="0069738B"/>
    <w:rsid w:val="006974CB"/>
    <w:rsid w:val="00697C06"/>
    <w:rsid w:val="00697E78"/>
    <w:rsid w:val="00697FBA"/>
    <w:rsid w:val="006A058B"/>
    <w:rsid w:val="006A076A"/>
    <w:rsid w:val="006A0C44"/>
    <w:rsid w:val="006A1588"/>
    <w:rsid w:val="006A1960"/>
    <w:rsid w:val="006A1F50"/>
    <w:rsid w:val="006A2D0D"/>
    <w:rsid w:val="006A3285"/>
    <w:rsid w:val="006A3D05"/>
    <w:rsid w:val="006A402B"/>
    <w:rsid w:val="006A41B2"/>
    <w:rsid w:val="006A4311"/>
    <w:rsid w:val="006A5A4A"/>
    <w:rsid w:val="006A5E6B"/>
    <w:rsid w:val="006A5F3D"/>
    <w:rsid w:val="006A625B"/>
    <w:rsid w:val="006A6695"/>
    <w:rsid w:val="006A6872"/>
    <w:rsid w:val="006A6F65"/>
    <w:rsid w:val="006A7294"/>
    <w:rsid w:val="006A748E"/>
    <w:rsid w:val="006B0617"/>
    <w:rsid w:val="006B0B3B"/>
    <w:rsid w:val="006B0BF2"/>
    <w:rsid w:val="006B16C0"/>
    <w:rsid w:val="006B1D50"/>
    <w:rsid w:val="006B25FC"/>
    <w:rsid w:val="006B2940"/>
    <w:rsid w:val="006B2D18"/>
    <w:rsid w:val="006B3166"/>
    <w:rsid w:val="006B3894"/>
    <w:rsid w:val="006B3DA5"/>
    <w:rsid w:val="006B3E98"/>
    <w:rsid w:val="006B44C2"/>
    <w:rsid w:val="006B46C7"/>
    <w:rsid w:val="006B4F84"/>
    <w:rsid w:val="006B4F86"/>
    <w:rsid w:val="006B5204"/>
    <w:rsid w:val="006B55FF"/>
    <w:rsid w:val="006B59DF"/>
    <w:rsid w:val="006B5A0B"/>
    <w:rsid w:val="006B63BA"/>
    <w:rsid w:val="006B672B"/>
    <w:rsid w:val="006B7610"/>
    <w:rsid w:val="006B7B2E"/>
    <w:rsid w:val="006B7ED3"/>
    <w:rsid w:val="006C0037"/>
    <w:rsid w:val="006C011B"/>
    <w:rsid w:val="006C0B19"/>
    <w:rsid w:val="006C171E"/>
    <w:rsid w:val="006C2CD7"/>
    <w:rsid w:val="006C2E52"/>
    <w:rsid w:val="006C3176"/>
    <w:rsid w:val="006C3D2A"/>
    <w:rsid w:val="006C3FD4"/>
    <w:rsid w:val="006C4858"/>
    <w:rsid w:val="006C4BF8"/>
    <w:rsid w:val="006C4D8D"/>
    <w:rsid w:val="006C512A"/>
    <w:rsid w:val="006C5714"/>
    <w:rsid w:val="006C5C18"/>
    <w:rsid w:val="006C5E6F"/>
    <w:rsid w:val="006C5F09"/>
    <w:rsid w:val="006C6118"/>
    <w:rsid w:val="006C6332"/>
    <w:rsid w:val="006C6A7A"/>
    <w:rsid w:val="006C784F"/>
    <w:rsid w:val="006C7FBD"/>
    <w:rsid w:val="006D023D"/>
    <w:rsid w:val="006D0446"/>
    <w:rsid w:val="006D14A2"/>
    <w:rsid w:val="006D1672"/>
    <w:rsid w:val="006D2F22"/>
    <w:rsid w:val="006D35CC"/>
    <w:rsid w:val="006D37FA"/>
    <w:rsid w:val="006D5495"/>
    <w:rsid w:val="006D691F"/>
    <w:rsid w:val="006D6B00"/>
    <w:rsid w:val="006D6F80"/>
    <w:rsid w:val="006D74D8"/>
    <w:rsid w:val="006E0A89"/>
    <w:rsid w:val="006E0D5A"/>
    <w:rsid w:val="006E0FCD"/>
    <w:rsid w:val="006E13D0"/>
    <w:rsid w:val="006E1451"/>
    <w:rsid w:val="006E1AF8"/>
    <w:rsid w:val="006E1F83"/>
    <w:rsid w:val="006E26B5"/>
    <w:rsid w:val="006E2DCC"/>
    <w:rsid w:val="006E306E"/>
    <w:rsid w:val="006E33D3"/>
    <w:rsid w:val="006E3A0A"/>
    <w:rsid w:val="006E4E78"/>
    <w:rsid w:val="006E501B"/>
    <w:rsid w:val="006E52DE"/>
    <w:rsid w:val="006E5536"/>
    <w:rsid w:val="006E56C8"/>
    <w:rsid w:val="006E5ABF"/>
    <w:rsid w:val="006E60BE"/>
    <w:rsid w:val="006E6360"/>
    <w:rsid w:val="006E6874"/>
    <w:rsid w:val="006E6902"/>
    <w:rsid w:val="006E6A9E"/>
    <w:rsid w:val="006E6C7A"/>
    <w:rsid w:val="006E6DA8"/>
    <w:rsid w:val="006E6E70"/>
    <w:rsid w:val="006E74DE"/>
    <w:rsid w:val="006E77CF"/>
    <w:rsid w:val="006E7A7F"/>
    <w:rsid w:val="006E7CBE"/>
    <w:rsid w:val="006F01BF"/>
    <w:rsid w:val="006F0825"/>
    <w:rsid w:val="006F083F"/>
    <w:rsid w:val="006F0B78"/>
    <w:rsid w:val="006F10A0"/>
    <w:rsid w:val="006F189F"/>
    <w:rsid w:val="006F1BA8"/>
    <w:rsid w:val="006F1E2D"/>
    <w:rsid w:val="006F20C4"/>
    <w:rsid w:val="006F24A3"/>
    <w:rsid w:val="006F2F3A"/>
    <w:rsid w:val="006F3123"/>
    <w:rsid w:val="006F3144"/>
    <w:rsid w:val="006F36A7"/>
    <w:rsid w:val="006F3772"/>
    <w:rsid w:val="006F377C"/>
    <w:rsid w:val="006F37F2"/>
    <w:rsid w:val="006F38BA"/>
    <w:rsid w:val="006F38EA"/>
    <w:rsid w:val="006F3A0B"/>
    <w:rsid w:val="006F3BFA"/>
    <w:rsid w:val="006F3C4B"/>
    <w:rsid w:val="006F4890"/>
    <w:rsid w:val="006F4926"/>
    <w:rsid w:val="006F4D32"/>
    <w:rsid w:val="006F4E56"/>
    <w:rsid w:val="006F547C"/>
    <w:rsid w:val="006F5E18"/>
    <w:rsid w:val="006F657F"/>
    <w:rsid w:val="006F66C0"/>
    <w:rsid w:val="006F6C04"/>
    <w:rsid w:val="006F6F38"/>
    <w:rsid w:val="006F70E5"/>
    <w:rsid w:val="006F75B3"/>
    <w:rsid w:val="006F7BF4"/>
    <w:rsid w:val="0070017F"/>
    <w:rsid w:val="007015E0"/>
    <w:rsid w:val="00701798"/>
    <w:rsid w:val="00702023"/>
    <w:rsid w:val="00702089"/>
    <w:rsid w:val="00702CEB"/>
    <w:rsid w:val="00702E91"/>
    <w:rsid w:val="00703910"/>
    <w:rsid w:val="00703B08"/>
    <w:rsid w:val="007041DF"/>
    <w:rsid w:val="00704F14"/>
    <w:rsid w:val="007052AC"/>
    <w:rsid w:val="007054A0"/>
    <w:rsid w:val="00705648"/>
    <w:rsid w:val="007058FB"/>
    <w:rsid w:val="007059A9"/>
    <w:rsid w:val="007059E8"/>
    <w:rsid w:val="00705BE6"/>
    <w:rsid w:val="0070626B"/>
    <w:rsid w:val="0070703F"/>
    <w:rsid w:val="00707051"/>
    <w:rsid w:val="00707944"/>
    <w:rsid w:val="00707D5A"/>
    <w:rsid w:val="00710001"/>
    <w:rsid w:val="007101CF"/>
    <w:rsid w:val="007113A3"/>
    <w:rsid w:val="007118D3"/>
    <w:rsid w:val="00711E63"/>
    <w:rsid w:val="00712723"/>
    <w:rsid w:val="00712A47"/>
    <w:rsid w:val="00712E8A"/>
    <w:rsid w:val="007144B0"/>
    <w:rsid w:val="00714699"/>
    <w:rsid w:val="0071476E"/>
    <w:rsid w:val="007149F4"/>
    <w:rsid w:val="007149FE"/>
    <w:rsid w:val="007154D1"/>
    <w:rsid w:val="00715763"/>
    <w:rsid w:val="00715DC4"/>
    <w:rsid w:val="00715FBB"/>
    <w:rsid w:val="00716D6D"/>
    <w:rsid w:val="0071723A"/>
    <w:rsid w:val="00717368"/>
    <w:rsid w:val="00717A00"/>
    <w:rsid w:val="00720047"/>
    <w:rsid w:val="00720172"/>
    <w:rsid w:val="00720C52"/>
    <w:rsid w:val="007215E6"/>
    <w:rsid w:val="00721817"/>
    <w:rsid w:val="00721B6F"/>
    <w:rsid w:val="00721C8D"/>
    <w:rsid w:val="007226CE"/>
    <w:rsid w:val="00722776"/>
    <w:rsid w:val="00722C97"/>
    <w:rsid w:val="007232CE"/>
    <w:rsid w:val="007236F8"/>
    <w:rsid w:val="00723A33"/>
    <w:rsid w:val="00723BB8"/>
    <w:rsid w:val="00723E32"/>
    <w:rsid w:val="0072429E"/>
    <w:rsid w:val="0072443B"/>
    <w:rsid w:val="007247E5"/>
    <w:rsid w:val="00724D10"/>
    <w:rsid w:val="00724D3C"/>
    <w:rsid w:val="00725158"/>
    <w:rsid w:val="0072530E"/>
    <w:rsid w:val="00725500"/>
    <w:rsid w:val="0072554A"/>
    <w:rsid w:val="00725CBA"/>
    <w:rsid w:val="00725F5F"/>
    <w:rsid w:val="00726264"/>
    <w:rsid w:val="00726450"/>
    <w:rsid w:val="007267DA"/>
    <w:rsid w:val="00727A9A"/>
    <w:rsid w:val="00727B38"/>
    <w:rsid w:val="007300CD"/>
    <w:rsid w:val="007303A2"/>
    <w:rsid w:val="007305EF"/>
    <w:rsid w:val="00730FD0"/>
    <w:rsid w:val="00731368"/>
    <w:rsid w:val="00731517"/>
    <w:rsid w:val="00732271"/>
    <w:rsid w:val="00732C20"/>
    <w:rsid w:val="00732EB3"/>
    <w:rsid w:val="007333F6"/>
    <w:rsid w:val="00733681"/>
    <w:rsid w:val="007342F0"/>
    <w:rsid w:val="00734395"/>
    <w:rsid w:val="007350B5"/>
    <w:rsid w:val="007354D3"/>
    <w:rsid w:val="00735799"/>
    <w:rsid w:val="0073592D"/>
    <w:rsid w:val="00735CAB"/>
    <w:rsid w:val="007361E9"/>
    <w:rsid w:val="0073642B"/>
    <w:rsid w:val="00736988"/>
    <w:rsid w:val="00736B2B"/>
    <w:rsid w:val="00736F67"/>
    <w:rsid w:val="0073718F"/>
    <w:rsid w:val="0073758C"/>
    <w:rsid w:val="007375B0"/>
    <w:rsid w:val="00737784"/>
    <w:rsid w:val="00737BCC"/>
    <w:rsid w:val="007400A4"/>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45"/>
    <w:rsid w:val="00743BB5"/>
    <w:rsid w:val="00743FC3"/>
    <w:rsid w:val="00743FEB"/>
    <w:rsid w:val="0074407E"/>
    <w:rsid w:val="0074414E"/>
    <w:rsid w:val="00744CB5"/>
    <w:rsid w:val="00745144"/>
    <w:rsid w:val="0074543B"/>
    <w:rsid w:val="007458E3"/>
    <w:rsid w:val="00745EA4"/>
    <w:rsid w:val="00747284"/>
    <w:rsid w:val="007478FE"/>
    <w:rsid w:val="00747BBE"/>
    <w:rsid w:val="00750380"/>
    <w:rsid w:val="0075042D"/>
    <w:rsid w:val="00751442"/>
    <w:rsid w:val="0075146F"/>
    <w:rsid w:val="00751553"/>
    <w:rsid w:val="00751B9C"/>
    <w:rsid w:val="00751DE8"/>
    <w:rsid w:val="00751DF0"/>
    <w:rsid w:val="00751ED4"/>
    <w:rsid w:val="00752416"/>
    <w:rsid w:val="007524D7"/>
    <w:rsid w:val="00752B8A"/>
    <w:rsid w:val="00752F5C"/>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14E7"/>
    <w:rsid w:val="007618A5"/>
    <w:rsid w:val="00761B31"/>
    <w:rsid w:val="00761D12"/>
    <w:rsid w:val="0076212D"/>
    <w:rsid w:val="00762194"/>
    <w:rsid w:val="00762837"/>
    <w:rsid w:val="00762984"/>
    <w:rsid w:val="00762B5B"/>
    <w:rsid w:val="00762B78"/>
    <w:rsid w:val="00763FF8"/>
    <w:rsid w:val="0076442F"/>
    <w:rsid w:val="00764EC0"/>
    <w:rsid w:val="00765000"/>
    <w:rsid w:val="007650E0"/>
    <w:rsid w:val="00765712"/>
    <w:rsid w:val="00765B9D"/>
    <w:rsid w:val="00765EDE"/>
    <w:rsid w:val="00765F7C"/>
    <w:rsid w:val="0076621F"/>
    <w:rsid w:val="00766233"/>
    <w:rsid w:val="0076657F"/>
    <w:rsid w:val="0076673B"/>
    <w:rsid w:val="00766757"/>
    <w:rsid w:val="007669E9"/>
    <w:rsid w:val="0076719F"/>
    <w:rsid w:val="0076729A"/>
    <w:rsid w:val="00767D7D"/>
    <w:rsid w:val="00767EDA"/>
    <w:rsid w:val="0077038A"/>
    <w:rsid w:val="00770993"/>
    <w:rsid w:val="00771554"/>
    <w:rsid w:val="00772617"/>
    <w:rsid w:val="00772992"/>
    <w:rsid w:val="00772D56"/>
    <w:rsid w:val="00772FC6"/>
    <w:rsid w:val="00773694"/>
    <w:rsid w:val="007737AC"/>
    <w:rsid w:val="0077382A"/>
    <w:rsid w:val="007741FB"/>
    <w:rsid w:val="0077454E"/>
    <w:rsid w:val="007748C7"/>
    <w:rsid w:val="00774F53"/>
    <w:rsid w:val="00775AC2"/>
    <w:rsid w:val="00777020"/>
    <w:rsid w:val="00777227"/>
    <w:rsid w:val="0077748F"/>
    <w:rsid w:val="00777B7A"/>
    <w:rsid w:val="00777E0F"/>
    <w:rsid w:val="00777EB7"/>
    <w:rsid w:val="00780147"/>
    <w:rsid w:val="007807C8"/>
    <w:rsid w:val="007807D3"/>
    <w:rsid w:val="007808EE"/>
    <w:rsid w:val="007812FB"/>
    <w:rsid w:val="00781C4B"/>
    <w:rsid w:val="007823AC"/>
    <w:rsid w:val="0078255F"/>
    <w:rsid w:val="007827ED"/>
    <w:rsid w:val="00783098"/>
    <w:rsid w:val="0078391B"/>
    <w:rsid w:val="00783CFE"/>
    <w:rsid w:val="00784557"/>
    <w:rsid w:val="0078498F"/>
    <w:rsid w:val="007849F4"/>
    <w:rsid w:val="00784BEB"/>
    <w:rsid w:val="007850C4"/>
    <w:rsid w:val="0078525D"/>
    <w:rsid w:val="00785DAF"/>
    <w:rsid w:val="007863A8"/>
    <w:rsid w:val="00786FA2"/>
    <w:rsid w:val="00787133"/>
    <w:rsid w:val="00787939"/>
    <w:rsid w:val="00787EC9"/>
    <w:rsid w:val="007900F5"/>
    <w:rsid w:val="0079021B"/>
    <w:rsid w:val="007902F9"/>
    <w:rsid w:val="007913F7"/>
    <w:rsid w:val="00791636"/>
    <w:rsid w:val="007918C4"/>
    <w:rsid w:val="0079195C"/>
    <w:rsid w:val="00791B3C"/>
    <w:rsid w:val="00791D72"/>
    <w:rsid w:val="00792822"/>
    <w:rsid w:val="007929BE"/>
    <w:rsid w:val="00792DCB"/>
    <w:rsid w:val="00792E28"/>
    <w:rsid w:val="0079315A"/>
    <w:rsid w:val="0079323F"/>
    <w:rsid w:val="00793D20"/>
    <w:rsid w:val="00794BD6"/>
    <w:rsid w:val="0079537D"/>
    <w:rsid w:val="00795483"/>
    <w:rsid w:val="007957BC"/>
    <w:rsid w:val="007957E6"/>
    <w:rsid w:val="007959E2"/>
    <w:rsid w:val="00795BF0"/>
    <w:rsid w:val="00795ECA"/>
    <w:rsid w:val="007964EF"/>
    <w:rsid w:val="007964F1"/>
    <w:rsid w:val="00796659"/>
    <w:rsid w:val="00796998"/>
    <w:rsid w:val="00796DEC"/>
    <w:rsid w:val="007971F6"/>
    <w:rsid w:val="007979F0"/>
    <w:rsid w:val="007A001E"/>
    <w:rsid w:val="007A008C"/>
    <w:rsid w:val="007A0428"/>
    <w:rsid w:val="007A083E"/>
    <w:rsid w:val="007A097A"/>
    <w:rsid w:val="007A152F"/>
    <w:rsid w:val="007A1552"/>
    <w:rsid w:val="007A1708"/>
    <w:rsid w:val="007A35CF"/>
    <w:rsid w:val="007A36F1"/>
    <w:rsid w:val="007A3A08"/>
    <w:rsid w:val="007A3D64"/>
    <w:rsid w:val="007A476E"/>
    <w:rsid w:val="007A48E8"/>
    <w:rsid w:val="007A4C68"/>
    <w:rsid w:val="007A4E7A"/>
    <w:rsid w:val="007A5624"/>
    <w:rsid w:val="007A570F"/>
    <w:rsid w:val="007A5B3B"/>
    <w:rsid w:val="007A5D39"/>
    <w:rsid w:val="007A6A08"/>
    <w:rsid w:val="007A6D92"/>
    <w:rsid w:val="007A7725"/>
    <w:rsid w:val="007A7CC9"/>
    <w:rsid w:val="007B041B"/>
    <w:rsid w:val="007B10A5"/>
    <w:rsid w:val="007B171B"/>
    <w:rsid w:val="007B1EFB"/>
    <w:rsid w:val="007B236B"/>
    <w:rsid w:val="007B24F0"/>
    <w:rsid w:val="007B24F2"/>
    <w:rsid w:val="007B2671"/>
    <w:rsid w:val="007B26C6"/>
    <w:rsid w:val="007B2AC6"/>
    <w:rsid w:val="007B2F0F"/>
    <w:rsid w:val="007B30A2"/>
    <w:rsid w:val="007B32CA"/>
    <w:rsid w:val="007B39A2"/>
    <w:rsid w:val="007B4455"/>
    <w:rsid w:val="007B4DE0"/>
    <w:rsid w:val="007B4F62"/>
    <w:rsid w:val="007B5FAD"/>
    <w:rsid w:val="007B6016"/>
    <w:rsid w:val="007B639E"/>
    <w:rsid w:val="007B63AD"/>
    <w:rsid w:val="007B6630"/>
    <w:rsid w:val="007B6B62"/>
    <w:rsid w:val="007B6CEA"/>
    <w:rsid w:val="007B71C7"/>
    <w:rsid w:val="007B726D"/>
    <w:rsid w:val="007B748F"/>
    <w:rsid w:val="007B77BF"/>
    <w:rsid w:val="007B784A"/>
    <w:rsid w:val="007B7EFC"/>
    <w:rsid w:val="007C01D1"/>
    <w:rsid w:val="007C0471"/>
    <w:rsid w:val="007C0935"/>
    <w:rsid w:val="007C1037"/>
    <w:rsid w:val="007C1294"/>
    <w:rsid w:val="007C1568"/>
    <w:rsid w:val="007C18DF"/>
    <w:rsid w:val="007C19FD"/>
    <w:rsid w:val="007C1B58"/>
    <w:rsid w:val="007C1C55"/>
    <w:rsid w:val="007C2656"/>
    <w:rsid w:val="007C2B7A"/>
    <w:rsid w:val="007C2FFB"/>
    <w:rsid w:val="007C31A2"/>
    <w:rsid w:val="007C34A6"/>
    <w:rsid w:val="007C3922"/>
    <w:rsid w:val="007C3976"/>
    <w:rsid w:val="007C3EFB"/>
    <w:rsid w:val="007C422A"/>
    <w:rsid w:val="007C4571"/>
    <w:rsid w:val="007C4B79"/>
    <w:rsid w:val="007C4D61"/>
    <w:rsid w:val="007C4E29"/>
    <w:rsid w:val="007C564E"/>
    <w:rsid w:val="007C57BE"/>
    <w:rsid w:val="007C59AA"/>
    <w:rsid w:val="007C5DB2"/>
    <w:rsid w:val="007C5F20"/>
    <w:rsid w:val="007C62DB"/>
    <w:rsid w:val="007C64AB"/>
    <w:rsid w:val="007C6E8D"/>
    <w:rsid w:val="007C72E4"/>
    <w:rsid w:val="007C75B5"/>
    <w:rsid w:val="007C7EDA"/>
    <w:rsid w:val="007C7F90"/>
    <w:rsid w:val="007D0B8C"/>
    <w:rsid w:val="007D134D"/>
    <w:rsid w:val="007D17A6"/>
    <w:rsid w:val="007D187A"/>
    <w:rsid w:val="007D221A"/>
    <w:rsid w:val="007D241B"/>
    <w:rsid w:val="007D2D98"/>
    <w:rsid w:val="007D2F7D"/>
    <w:rsid w:val="007D32B4"/>
    <w:rsid w:val="007D39CE"/>
    <w:rsid w:val="007D4799"/>
    <w:rsid w:val="007D5224"/>
    <w:rsid w:val="007D550F"/>
    <w:rsid w:val="007D5862"/>
    <w:rsid w:val="007D6342"/>
    <w:rsid w:val="007D678F"/>
    <w:rsid w:val="007D68D1"/>
    <w:rsid w:val="007D7D5A"/>
    <w:rsid w:val="007D7D66"/>
    <w:rsid w:val="007E026C"/>
    <w:rsid w:val="007E0F11"/>
    <w:rsid w:val="007E0F5E"/>
    <w:rsid w:val="007E1089"/>
    <w:rsid w:val="007E1545"/>
    <w:rsid w:val="007E2039"/>
    <w:rsid w:val="007E20C6"/>
    <w:rsid w:val="007E2731"/>
    <w:rsid w:val="007E2C51"/>
    <w:rsid w:val="007E2CF3"/>
    <w:rsid w:val="007E2F7E"/>
    <w:rsid w:val="007E34B5"/>
    <w:rsid w:val="007E36D0"/>
    <w:rsid w:val="007E3A22"/>
    <w:rsid w:val="007E4053"/>
    <w:rsid w:val="007E4D75"/>
    <w:rsid w:val="007E4F3C"/>
    <w:rsid w:val="007E5694"/>
    <w:rsid w:val="007E5A89"/>
    <w:rsid w:val="007E5DDA"/>
    <w:rsid w:val="007E69F4"/>
    <w:rsid w:val="007E6B1E"/>
    <w:rsid w:val="007E6FA3"/>
    <w:rsid w:val="007E6FB1"/>
    <w:rsid w:val="007E7955"/>
    <w:rsid w:val="007F0685"/>
    <w:rsid w:val="007F1422"/>
    <w:rsid w:val="007F1D66"/>
    <w:rsid w:val="007F1F8D"/>
    <w:rsid w:val="007F2EFD"/>
    <w:rsid w:val="007F2F8F"/>
    <w:rsid w:val="007F303B"/>
    <w:rsid w:val="007F3117"/>
    <w:rsid w:val="007F319B"/>
    <w:rsid w:val="007F355D"/>
    <w:rsid w:val="007F3DA9"/>
    <w:rsid w:val="007F3DD9"/>
    <w:rsid w:val="007F4183"/>
    <w:rsid w:val="007F4239"/>
    <w:rsid w:val="007F475E"/>
    <w:rsid w:val="007F53C8"/>
    <w:rsid w:val="007F5601"/>
    <w:rsid w:val="007F5BAD"/>
    <w:rsid w:val="007F6347"/>
    <w:rsid w:val="007F72CD"/>
    <w:rsid w:val="007F7395"/>
    <w:rsid w:val="007F7732"/>
    <w:rsid w:val="007F7826"/>
    <w:rsid w:val="007F78A4"/>
    <w:rsid w:val="007F7921"/>
    <w:rsid w:val="007F7B7B"/>
    <w:rsid w:val="007F7C80"/>
    <w:rsid w:val="0080011F"/>
    <w:rsid w:val="00800908"/>
    <w:rsid w:val="008009FF"/>
    <w:rsid w:val="00800B75"/>
    <w:rsid w:val="00801388"/>
    <w:rsid w:val="00801714"/>
    <w:rsid w:val="00801C8C"/>
    <w:rsid w:val="00801F69"/>
    <w:rsid w:val="00803734"/>
    <w:rsid w:val="00803F3E"/>
    <w:rsid w:val="0080419C"/>
    <w:rsid w:val="00804552"/>
    <w:rsid w:val="00804664"/>
    <w:rsid w:val="00804960"/>
    <w:rsid w:val="008051D3"/>
    <w:rsid w:val="00805378"/>
    <w:rsid w:val="008058C1"/>
    <w:rsid w:val="00805919"/>
    <w:rsid w:val="00805F01"/>
    <w:rsid w:val="00806236"/>
    <w:rsid w:val="00806861"/>
    <w:rsid w:val="00806880"/>
    <w:rsid w:val="00806AAD"/>
    <w:rsid w:val="00806BAF"/>
    <w:rsid w:val="00806F8A"/>
    <w:rsid w:val="0080701E"/>
    <w:rsid w:val="00807E96"/>
    <w:rsid w:val="00810180"/>
    <w:rsid w:val="00811454"/>
    <w:rsid w:val="008117E3"/>
    <w:rsid w:val="00811F40"/>
    <w:rsid w:val="008125D3"/>
    <w:rsid w:val="00812C75"/>
    <w:rsid w:val="00813063"/>
    <w:rsid w:val="00813FDA"/>
    <w:rsid w:val="00814A7D"/>
    <w:rsid w:val="00814C69"/>
    <w:rsid w:val="00814EE4"/>
    <w:rsid w:val="00814F1D"/>
    <w:rsid w:val="00815108"/>
    <w:rsid w:val="008151A6"/>
    <w:rsid w:val="008152BD"/>
    <w:rsid w:val="00815D7E"/>
    <w:rsid w:val="00815F98"/>
    <w:rsid w:val="008167F3"/>
    <w:rsid w:val="0081783E"/>
    <w:rsid w:val="00817864"/>
    <w:rsid w:val="00817C55"/>
    <w:rsid w:val="00820156"/>
    <w:rsid w:val="00820622"/>
    <w:rsid w:val="00820888"/>
    <w:rsid w:val="00820F81"/>
    <w:rsid w:val="008211AF"/>
    <w:rsid w:val="00821319"/>
    <w:rsid w:val="00821807"/>
    <w:rsid w:val="008219D0"/>
    <w:rsid w:val="00821FF6"/>
    <w:rsid w:val="00822704"/>
    <w:rsid w:val="00822B5D"/>
    <w:rsid w:val="00823170"/>
    <w:rsid w:val="008234A7"/>
    <w:rsid w:val="008243E1"/>
    <w:rsid w:val="008243EF"/>
    <w:rsid w:val="00824405"/>
    <w:rsid w:val="00824409"/>
    <w:rsid w:val="008248E6"/>
    <w:rsid w:val="008251D5"/>
    <w:rsid w:val="00825270"/>
    <w:rsid w:val="00825603"/>
    <w:rsid w:val="0082576F"/>
    <w:rsid w:val="00825C53"/>
    <w:rsid w:val="00825F73"/>
    <w:rsid w:val="00825FA5"/>
    <w:rsid w:val="008260E3"/>
    <w:rsid w:val="00826831"/>
    <w:rsid w:val="00826BA2"/>
    <w:rsid w:val="00827182"/>
    <w:rsid w:val="00827823"/>
    <w:rsid w:val="00827836"/>
    <w:rsid w:val="00827A0B"/>
    <w:rsid w:val="00830340"/>
    <w:rsid w:val="008303E2"/>
    <w:rsid w:val="008306DA"/>
    <w:rsid w:val="00831056"/>
    <w:rsid w:val="008314C1"/>
    <w:rsid w:val="00833126"/>
    <w:rsid w:val="008331BB"/>
    <w:rsid w:val="0083366A"/>
    <w:rsid w:val="00834131"/>
    <w:rsid w:val="0083475E"/>
    <w:rsid w:val="00835039"/>
    <w:rsid w:val="008355AD"/>
    <w:rsid w:val="00835779"/>
    <w:rsid w:val="008358FE"/>
    <w:rsid w:val="00836162"/>
    <w:rsid w:val="008361C5"/>
    <w:rsid w:val="0083660B"/>
    <w:rsid w:val="00836C94"/>
    <w:rsid w:val="00840018"/>
    <w:rsid w:val="00840987"/>
    <w:rsid w:val="00840C34"/>
    <w:rsid w:val="00841161"/>
    <w:rsid w:val="00841622"/>
    <w:rsid w:val="0084189B"/>
    <w:rsid w:val="00841936"/>
    <w:rsid w:val="00841975"/>
    <w:rsid w:val="0084198D"/>
    <w:rsid w:val="00842BDD"/>
    <w:rsid w:val="00843134"/>
    <w:rsid w:val="008435F3"/>
    <w:rsid w:val="00843A2E"/>
    <w:rsid w:val="00843D5C"/>
    <w:rsid w:val="008440C3"/>
    <w:rsid w:val="00844575"/>
    <w:rsid w:val="00844F1E"/>
    <w:rsid w:val="00845014"/>
    <w:rsid w:val="0084509D"/>
    <w:rsid w:val="008450D0"/>
    <w:rsid w:val="008451B4"/>
    <w:rsid w:val="00845285"/>
    <w:rsid w:val="008452F3"/>
    <w:rsid w:val="00845435"/>
    <w:rsid w:val="00845601"/>
    <w:rsid w:val="00845D91"/>
    <w:rsid w:val="00846053"/>
    <w:rsid w:val="00846770"/>
    <w:rsid w:val="00846F82"/>
    <w:rsid w:val="008470B5"/>
    <w:rsid w:val="00847D21"/>
    <w:rsid w:val="00850111"/>
    <w:rsid w:val="008502B0"/>
    <w:rsid w:val="00850C81"/>
    <w:rsid w:val="00850E8F"/>
    <w:rsid w:val="00851063"/>
    <w:rsid w:val="008512AC"/>
    <w:rsid w:val="008512D6"/>
    <w:rsid w:val="008517AD"/>
    <w:rsid w:val="00852CAD"/>
    <w:rsid w:val="00852D2B"/>
    <w:rsid w:val="008532C4"/>
    <w:rsid w:val="00854299"/>
    <w:rsid w:val="0085434B"/>
    <w:rsid w:val="008543C8"/>
    <w:rsid w:val="0085484A"/>
    <w:rsid w:val="00854DF9"/>
    <w:rsid w:val="00855204"/>
    <w:rsid w:val="0085524F"/>
    <w:rsid w:val="00855F83"/>
    <w:rsid w:val="00856912"/>
    <w:rsid w:val="00856E1E"/>
    <w:rsid w:val="008576A4"/>
    <w:rsid w:val="00860019"/>
    <w:rsid w:val="0086005E"/>
    <w:rsid w:val="00860697"/>
    <w:rsid w:val="00861569"/>
    <w:rsid w:val="00861C47"/>
    <w:rsid w:val="00861F2D"/>
    <w:rsid w:val="00861F63"/>
    <w:rsid w:val="00862291"/>
    <w:rsid w:val="008625BE"/>
    <w:rsid w:val="00862716"/>
    <w:rsid w:val="00862B36"/>
    <w:rsid w:val="00862E5A"/>
    <w:rsid w:val="0086336B"/>
    <w:rsid w:val="00863858"/>
    <w:rsid w:val="008638F3"/>
    <w:rsid w:val="00863E52"/>
    <w:rsid w:val="00863EF5"/>
    <w:rsid w:val="00864455"/>
    <w:rsid w:val="00864AE8"/>
    <w:rsid w:val="00864D01"/>
    <w:rsid w:val="00864E7B"/>
    <w:rsid w:val="00864EF4"/>
    <w:rsid w:val="00864F0D"/>
    <w:rsid w:val="008650B1"/>
    <w:rsid w:val="00865608"/>
    <w:rsid w:val="00865B16"/>
    <w:rsid w:val="00865E0B"/>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B7E"/>
    <w:rsid w:val="00877C1E"/>
    <w:rsid w:val="00877D71"/>
    <w:rsid w:val="00877E09"/>
    <w:rsid w:val="00880127"/>
    <w:rsid w:val="008810B4"/>
    <w:rsid w:val="008810C5"/>
    <w:rsid w:val="00881388"/>
    <w:rsid w:val="008815BB"/>
    <w:rsid w:val="008820D4"/>
    <w:rsid w:val="00882270"/>
    <w:rsid w:val="00882735"/>
    <w:rsid w:val="00882F6E"/>
    <w:rsid w:val="00883243"/>
    <w:rsid w:val="00883B00"/>
    <w:rsid w:val="00883C1C"/>
    <w:rsid w:val="00883E14"/>
    <w:rsid w:val="00883F43"/>
    <w:rsid w:val="008843A2"/>
    <w:rsid w:val="008850EE"/>
    <w:rsid w:val="008851AB"/>
    <w:rsid w:val="008852FA"/>
    <w:rsid w:val="008855D1"/>
    <w:rsid w:val="00885CCD"/>
    <w:rsid w:val="00885E44"/>
    <w:rsid w:val="0088636C"/>
    <w:rsid w:val="00886541"/>
    <w:rsid w:val="00887266"/>
    <w:rsid w:val="00887A32"/>
    <w:rsid w:val="00887FD0"/>
    <w:rsid w:val="0089023A"/>
    <w:rsid w:val="008902B6"/>
    <w:rsid w:val="00890BD1"/>
    <w:rsid w:val="00890D40"/>
    <w:rsid w:val="00890F92"/>
    <w:rsid w:val="008912D1"/>
    <w:rsid w:val="0089162F"/>
    <w:rsid w:val="00891D27"/>
    <w:rsid w:val="00891D9A"/>
    <w:rsid w:val="0089207A"/>
    <w:rsid w:val="00892528"/>
    <w:rsid w:val="008930C8"/>
    <w:rsid w:val="008931D5"/>
    <w:rsid w:val="00893782"/>
    <w:rsid w:val="0089395B"/>
    <w:rsid w:val="00893AD2"/>
    <w:rsid w:val="00894089"/>
    <w:rsid w:val="00894672"/>
    <w:rsid w:val="00894EB1"/>
    <w:rsid w:val="00895507"/>
    <w:rsid w:val="00895802"/>
    <w:rsid w:val="00895A8B"/>
    <w:rsid w:val="00895F0E"/>
    <w:rsid w:val="00896651"/>
    <w:rsid w:val="00896B41"/>
    <w:rsid w:val="00896FC9"/>
    <w:rsid w:val="0089758F"/>
    <w:rsid w:val="008A178C"/>
    <w:rsid w:val="008A1D37"/>
    <w:rsid w:val="008A1FB5"/>
    <w:rsid w:val="008A2050"/>
    <w:rsid w:val="008A2B31"/>
    <w:rsid w:val="008A3068"/>
    <w:rsid w:val="008A32A7"/>
    <w:rsid w:val="008A33AB"/>
    <w:rsid w:val="008A33C4"/>
    <w:rsid w:val="008A3783"/>
    <w:rsid w:val="008A3F88"/>
    <w:rsid w:val="008A44ED"/>
    <w:rsid w:val="008A4717"/>
    <w:rsid w:val="008A54C2"/>
    <w:rsid w:val="008A5732"/>
    <w:rsid w:val="008A5ECC"/>
    <w:rsid w:val="008A610A"/>
    <w:rsid w:val="008A66A8"/>
    <w:rsid w:val="008A69F3"/>
    <w:rsid w:val="008A74DD"/>
    <w:rsid w:val="008A774F"/>
    <w:rsid w:val="008A7CFE"/>
    <w:rsid w:val="008B0F0C"/>
    <w:rsid w:val="008B11D7"/>
    <w:rsid w:val="008B12A7"/>
    <w:rsid w:val="008B1DF1"/>
    <w:rsid w:val="008B22E0"/>
    <w:rsid w:val="008B290F"/>
    <w:rsid w:val="008B2D0B"/>
    <w:rsid w:val="008B32BE"/>
    <w:rsid w:val="008B365C"/>
    <w:rsid w:val="008B3C53"/>
    <w:rsid w:val="008B3D40"/>
    <w:rsid w:val="008B410B"/>
    <w:rsid w:val="008B4E82"/>
    <w:rsid w:val="008B6238"/>
    <w:rsid w:val="008B65C1"/>
    <w:rsid w:val="008B797B"/>
    <w:rsid w:val="008B7B96"/>
    <w:rsid w:val="008C011C"/>
    <w:rsid w:val="008C01F8"/>
    <w:rsid w:val="008C113E"/>
    <w:rsid w:val="008C1E2E"/>
    <w:rsid w:val="008C1EDB"/>
    <w:rsid w:val="008C29D3"/>
    <w:rsid w:val="008C2D4E"/>
    <w:rsid w:val="008C2EBB"/>
    <w:rsid w:val="008C37B6"/>
    <w:rsid w:val="008C4035"/>
    <w:rsid w:val="008C40EB"/>
    <w:rsid w:val="008C4D8B"/>
    <w:rsid w:val="008C501D"/>
    <w:rsid w:val="008C58FF"/>
    <w:rsid w:val="008C5EC5"/>
    <w:rsid w:val="008C60BB"/>
    <w:rsid w:val="008C60C6"/>
    <w:rsid w:val="008C6238"/>
    <w:rsid w:val="008C62AD"/>
    <w:rsid w:val="008C63F7"/>
    <w:rsid w:val="008C6834"/>
    <w:rsid w:val="008C734F"/>
    <w:rsid w:val="008C792A"/>
    <w:rsid w:val="008C79AF"/>
    <w:rsid w:val="008C7C79"/>
    <w:rsid w:val="008D011F"/>
    <w:rsid w:val="008D0803"/>
    <w:rsid w:val="008D0B93"/>
    <w:rsid w:val="008D0C64"/>
    <w:rsid w:val="008D0D0D"/>
    <w:rsid w:val="008D112F"/>
    <w:rsid w:val="008D118A"/>
    <w:rsid w:val="008D1952"/>
    <w:rsid w:val="008D2308"/>
    <w:rsid w:val="008D2B41"/>
    <w:rsid w:val="008D2BA4"/>
    <w:rsid w:val="008D2BD3"/>
    <w:rsid w:val="008D2EC3"/>
    <w:rsid w:val="008D3842"/>
    <w:rsid w:val="008D405F"/>
    <w:rsid w:val="008D40E4"/>
    <w:rsid w:val="008D48FD"/>
    <w:rsid w:val="008D589F"/>
    <w:rsid w:val="008D6121"/>
    <w:rsid w:val="008D6275"/>
    <w:rsid w:val="008D63BC"/>
    <w:rsid w:val="008D688C"/>
    <w:rsid w:val="008D6D2E"/>
    <w:rsid w:val="008D7037"/>
    <w:rsid w:val="008D76DA"/>
    <w:rsid w:val="008D7856"/>
    <w:rsid w:val="008D7B26"/>
    <w:rsid w:val="008E0053"/>
    <w:rsid w:val="008E0760"/>
    <w:rsid w:val="008E092B"/>
    <w:rsid w:val="008E0B5D"/>
    <w:rsid w:val="008E0D53"/>
    <w:rsid w:val="008E0EA7"/>
    <w:rsid w:val="008E1085"/>
    <w:rsid w:val="008E1105"/>
    <w:rsid w:val="008E14B2"/>
    <w:rsid w:val="008E1616"/>
    <w:rsid w:val="008E180F"/>
    <w:rsid w:val="008E1B20"/>
    <w:rsid w:val="008E1F7A"/>
    <w:rsid w:val="008E1F9D"/>
    <w:rsid w:val="008E23C9"/>
    <w:rsid w:val="008E2914"/>
    <w:rsid w:val="008E2BD1"/>
    <w:rsid w:val="008E2E7E"/>
    <w:rsid w:val="008E3102"/>
    <w:rsid w:val="008E34C8"/>
    <w:rsid w:val="008E362F"/>
    <w:rsid w:val="008E3AD7"/>
    <w:rsid w:val="008E3E9A"/>
    <w:rsid w:val="008E42A9"/>
    <w:rsid w:val="008E49B4"/>
    <w:rsid w:val="008E4CD5"/>
    <w:rsid w:val="008E51D1"/>
    <w:rsid w:val="008E5C48"/>
    <w:rsid w:val="008E6CE1"/>
    <w:rsid w:val="008E73EC"/>
    <w:rsid w:val="008E7DDB"/>
    <w:rsid w:val="008F046A"/>
    <w:rsid w:val="008F0D25"/>
    <w:rsid w:val="008F0E85"/>
    <w:rsid w:val="008F168C"/>
    <w:rsid w:val="008F18D5"/>
    <w:rsid w:val="008F1AA3"/>
    <w:rsid w:val="008F1D78"/>
    <w:rsid w:val="008F20A8"/>
    <w:rsid w:val="008F2202"/>
    <w:rsid w:val="008F261D"/>
    <w:rsid w:val="008F2E49"/>
    <w:rsid w:val="008F2FAC"/>
    <w:rsid w:val="008F378A"/>
    <w:rsid w:val="008F3CD1"/>
    <w:rsid w:val="008F42C1"/>
    <w:rsid w:val="008F438C"/>
    <w:rsid w:val="008F4669"/>
    <w:rsid w:val="008F47D6"/>
    <w:rsid w:val="008F4826"/>
    <w:rsid w:val="008F48C5"/>
    <w:rsid w:val="008F4A2D"/>
    <w:rsid w:val="008F51A9"/>
    <w:rsid w:val="008F5433"/>
    <w:rsid w:val="008F563F"/>
    <w:rsid w:val="008F5748"/>
    <w:rsid w:val="008F5DF0"/>
    <w:rsid w:val="008F5E0B"/>
    <w:rsid w:val="008F6327"/>
    <w:rsid w:val="008F685F"/>
    <w:rsid w:val="008F6B91"/>
    <w:rsid w:val="008F6CC8"/>
    <w:rsid w:val="008F6D64"/>
    <w:rsid w:val="008F7129"/>
    <w:rsid w:val="008F733F"/>
    <w:rsid w:val="008F7726"/>
    <w:rsid w:val="0090027F"/>
    <w:rsid w:val="0090056C"/>
    <w:rsid w:val="00900A0A"/>
    <w:rsid w:val="00900D96"/>
    <w:rsid w:val="009016B9"/>
    <w:rsid w:val="00901B69"/>
    <w:rsid w:val="009028F0"/>
    <w:rsid w:val="009029BF"/>
    <w:rsid w:val="00902CA1"/>
    <w:rsid w:val="00902CFA"/>
    <w:rsid w:val="00902EC3"/>
    <w:rsid w:val="009030C3"/>
    <w:rsid w:val="00903273"/>
    <w:rsid w:val="00903917"/>
    <w:rsid w:val="0090404E"/>
    <w:rsid w:val="00904795"/>
    <w:rsid w:val="00904B76"/>
    <w:rsid w:val="009051CF"/>
    <w:rsid w:val="00905373"/>
    <w:rsid w:val="00905375"/>
    <w:rsid w:val="00905833"/>
    <w:rsid w:val="0090590D"/>
    <w:rsid w:val="00905B7C"/>
    <w:rsid w:val="009068A5"/>
    <w:rsid w:val="009070B6"/>
    <w:rsid w:val="0090724D"/>
    <w:rsid w:val="00907EB6"/>
    <w:rsid w:val="00910AEC"/>
    <w:rsid w:val="00911945"/>
    <w:rsid w:val="00911989"/>
    <w:rsid w:val="009125D8"/>
    <w:rsid w:val="00912615"/>
    <w:rsid w:val="00912C46"/>
    <w:rsid w:val="00912E1D"/>
    <w:rsid w:val="00913118"/>
    <w:rsid w:val="009133C9"/>
    <w:rsid w:val="00913583"/>
    <w:rsid w:val="00913E6B"/>
    <w:rsid w:val="00913F7B"/>
    <w:rsid w:val="00914156"/>
    <w:rsid w:val="00914338"/>
    <w:rsid w:val="0091470F"/>
    <w:rsid w:val="00914C01"/>
    <w:rsid w:val="00914F2E"/>
    <w:rsid w:val="009151E1"/>
    <w:rsid w:val="0091564F"/>
    <w:rsid w:val="009157CD"/>
    <w:rsid w:val="00915B7F"/>
    <w:rsid w:val="00915C53"/>
    <w:rsid w:val="00916C77"/>
    <w:rsid w:val="009173B0"/>
    <w:rsid w:val="0091752E"/>
    <w:rsid w:val="0091758A"/>
    <w:rsid w:val="00917B67"/>
    <w:rsid w:val="00917DB0"/>
    <w:rsid w:val="00917F20"/>
    <w:rsid w:val="0092053A"/>
    <w:rsid w:val="00920D30"/>
    <w:rsid w:val="00920FAF"/>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6211"/>
    <w:rsid w:val="009263E1"/>
    <w:rsid w:val="0092690F"/>
    <w:rsid w:val="00926D1C"/>
    <w:rsid w:val="00930A99"/>
    <w:rsid w:val="00930B58"/>
    <w:rsid w:val="00930C2A"/>
    <w:rsid w:val="00930C49"/>
    <w:rsid w:val="0093159A"/>
    <w:rsid w:val="00931B4F"/>
    <w:rsid w:val="00931CDC"/>
    <w:rsid w:val="00931F65"/>
    <w:rsid w:val="0093207E"/>
    <w:rsid w:val="009323A6"/>
    <w:rsid w:val="00932E64"/>
    <w:rsid w:val="009338A6"/>
    <w:rsid w:val="00933C22"/>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D10"/>
    <w:rsid w:val="00940D4F"/>
    <w:rsid w:val="0094111E"/>
    <w:rsid w:val="009414F9"/>
    <w:rsid w:val="00941C74"/>
    <w:rsid w:val="009421B9"/>
    <w:rsid w:val="009423A3"/>
    <w:rsid w:val="0094283C"/>
    <w:rsid w:val="00942BAA"/>
    <w:rsid w:val="009435BB"/>
    <w:rsid w:val="009435BC"/>
    <w:rsid w:val="00943A0C"/>
    <w:rsid w:val="00943BE6"/>
    <w:rsid w:val="00943CA8"/>
    <w:rsid w:val="009445B6"/>
    <w:rsid w:val="009447D6"/>
    <w:rsid w:val="00945462"/>
    <w:rsid w:val="00945BC2"/>
    <w:rsid w:val="00946265"/>
    <w:rsid w:val="009471E4"/>
    <w:rsid w:val="0094730D"/>
    <w:rsid w:val="009479D4"/>
    <w:rsid w:val="00947D32"/>
    <w:rsid w:val="00947E09"/>
    <w:rsid w:val="00947FA7"/>
    <w:rsid w:val="00950351"/>
    <w:rsid w:val="00950686"/>
    <w:rsid w:val="0095144D"/>
    <w:rsid w:val="009514EA"/>
    <w:rsid w:val="0095199A"/>
    <w:rsid w:val="00951E5D"/>
    <w:rsid w:val="0095217C"/>
    <w:rsid w:val="009523F2"/>
    <w:rsid w:val="00952597"/>
    <w:rsid w:val="0095319C"/>
    <w:rsid w:val="00954042"/>
    <w:rsid w:val="0095444B"/>
    <w:rsid w:val="00954609"/>
    <w:rsid w:val="00954AAC"/>
    <w:rsid w:val="00954E40"/>
    <w:rsid w:val="00954E5F"/>
    <w:rsid w:val="00955181"/>
    <w:rsid w:val="0095531A"/>
    <w:rsid w:val="00955CD5"/>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80D"/>
    <w:rsid w:val="00961F73"/>
    <w:rsid w:val="009623B6"/>
    <w:rsid w:val="009624A8"/>
    <w:rsid w:val="00962B3D"/>
    <w:rsid w:val="00963109"/>
    <w:rsid w:val="00963422"/>
    <w:rsid w:val="00963B3B"/>
    <w:rsid w:val="00963BFE"/>
    <w:rsid w:val="00964204"/>
    <w:rsid w:val="00964216"/>
    <w:rsid w:val="009654F7"/>
    <w:rsid w:val="009656B2"/>
    <w:rsid w:val="00965CB2"/>
    <w:rsid w:val="00965D4C"/>
    <w:rsid w:val="00966020"/>
    <w:rsid w:val="0096602E"/>
    <w:rsid w:val="00966242"/>
    <w:rsid w:val="009662F6"/>
    <w:rsid w:val="00966607"/>
    <w:rsid w:val="009669A1"/>
    <w:rsid w:val="00967038"/>
    <w:rsid w:val="009673E7"/>
    <w:rsid w:val="00967956"/>
    <w:rsid w:val="00967A6B"/>
    <w:rsid w:val="00967F81"/>
    <w:rsid w:val="00970658"/>
    <w:rsid w:val="00970A30"/>
    <w:rsid w:val="00971295"/>
    <w:rsid w:val="00971609"/>
    <w:rsid w:val="009719F9"/>
    <w:rsid w:val="009719FA"/>
    <w:rsid w:val="00971BF9"/>
    <w:rsid w:val="00972A30"/>
    <w:rsid w:val="00972BA7"/>
    <w:rsid w:val="00973399"/>
    <w:rsid w:val="00973AB0"/>
    <w:rsid w:val="00973C90"/>
    <w:rsid w:val="00974130"/>
    <w:rsid w:val="00974999"/>
    <w:rsid w:val="00974A7B"/>
    <w:rsid w:val="009752C5"/>
    <w:rsid w:val="00975440"/>
    <w:rsid w:val="00975AAB"/>
    <w:rsid w:val="00976743"/>
    <w:rsid w:val="00976903"/>
    <w:rsid w:val="00976DC1"/>
    <w:rsid w:val="009779BC"/>
    <w:rsid w:val="009801B1"/>
    <w:rsid w:val="00980369"/>
    <w:rsid w:val="00980438"/>
    <w:rsid w:val="00980789"/>
    <w:rsid w:val="009813AB"/>
    <w:rsid w:val="00981669"/>
    <w:rsid w:val="00982112"/>
    <w:rsid w:val="009821CE"/>
    <w:rsid w:val="009825BF"/>
    <w:rsid w:val="009826F7"/>
    <w:rsid w:val="00982A1A"/>
    <w:rsid w:val="009830E8"/>
    <w:rsid w:val="009832A7"/>
    <w:rsid w:val="00983B04"/>
    <w:rsid w:val="00983CB5"/>
    <w:rsid w:val="00984564"/>
    <w:rsid w:val="00984835"/>
    <w:rsid w:val="00984C99"/>
    <w:rsid w:val="00984ED2"/>
    <w:rsid w:val="009850C5"/>
    <w:rsid w:val="00985281"/>
    <w:rsid w:val="00985CE8"/>
    <w:rsid w:val="00985E9A"/>
    <w:rsid w:val="00985ED4"/>
    <w:rsid w:val="00986055"/>
    <w:rsid w:val="009860DD"/>
    <w:rsid w:val="00986333"/>
    <w:rsid w:val="009868CE"/>
    <w:rsid w:val="0098697E"/>
    <w:rsid w:val="00986E1B"/>
    <w:rsid w:val="00986F70"/>
    <w:rsid w:val="00987053"/>
    <w:rsid w:val="00987078"/>
    <w:rsid w:val="009875A8"/>
    <w:rsid w:val="009875CF"/>
    <w:rsid w:val="00987979"/>
    <w:rsid w:val="00987EA4"/>
    <w:rsid w:val="00990567"/>
    <w:rsid w:val="00990598"/>
    <w:rsid w:val="00990C04"/>
    <w:rsid w:val="00990C41"/>
    <w:rsid w:val="009910FC"/>
    <w:rsid w:val="009920BE"/>
    <w:rsid w:val="00992424"/>
    <w:rsid w:val="00992BCA"/>
    <w:rsid w:val="00992D9A"/>
    <w:rsid w:val="00993037"/>
    <w:rsid w:val="00993143"/>
    <w:rsid w:val="009943C7"/>
    <w:rsid w:val="009944D9"/>
    <w:rsid w:val="009948AF"/>
    <w:rsid w:val="00994F55"/>
    <w:rsid w:val="009956F3"/>
    <w:rsid w:val="0099577D"/>
    <w:rsid w:val="00995AF8"/>
    <w:rsid w:val="009962D0"/>
    <w:rsid w:val="009962E8"/>
    <w:rsid w:val="00996D34"/>
    <w:rsid w:val="009976CE"/>
    <w:rsid w:val="00997BD0"/>
    <w:rsid w:val="009A00C5"/>
    <w:rsid w:val="009A00D4"/>
    <w:rsid w:val="009A05A3"/>
    <w:rsid w:val="009A0BDD"/>
    <w:rsid w:val="009A0C32"/>
    <w:rsid w:val="009A0D78"/>
    <w:rsid w:val="009A1328"/>
    <w:rsid w:val="009A14B7"/>
    <w:rsid w:val="009A1BA8"/>
    <w:rsid w:val="009A1CA4"/>
    <w:rsid w:val="009A1D3C"/>
    <w:rsid w:val="009A2DCF"/>
    <w:rsid w:val="009A2E4F"/>
    <w:rsid w:val="009A2E68"/>
    <w:rsid w:val="009A3F5A"/>
    <w:rsid w:val="009A49DC"/>
    <w:rsid w:val="009A4F64"/>
    <w:rsid w:val="009A4FB4"/>
    <w:rsid w:val="009A564E"/>
    <w:rsid w:val="009A5DE1"/>
    <w:rsid w:val="009A6146"/>
    <w:rsid w:val="009A6187"/>
    <w:rsid w:val="009A631B"/>
    <w:rsid w:val="009A6BBB"/>
    <w:rsid w:val="009A7648"/>
    <w:rsid w:val="009A7D41"/>
    <w:rsid w:val="009B028C"/>
    <w:rsid w:val="009B04CD"/>
    <w:rsid w:val="009B0723"/>
    <w:rsid w:val="009B1606"/>
    <w:rsid w:val="009B16A7"/>
    <w:rsid w:val="009B1BD4"/>
    <w:rsid w:val="009B1C55"/>
    <w:rsid w:val="009B1D99"/>
    <w:rsid w:val="009B1E05"/>
    <w:rsid w:val="009B1F21"/>
    <w:rsid w:val="009B2562"/>
    <w:rsid w:val="009B2877"/>
    <w:rsid w:val="009B2A3A"/>
    <w:rsid w:val="009B2B95"/>
    <w:rsid w:val="009B2D61"/>
    <w:rsid w:val="009B4482"/>
    <w:rsid w:val="009B44AD"/>
    <w:rsid w:val="009B4791"/>
    <w:rsid w:val="009B4C3C"/>
    <w:rsid w:val="009B511E"/>
    <w:rsid w:val="009B51D4"/>
    <w:rsid w:val="009B5C66"/>
    <w:rsid w:val="009B6818"/>
    <w:rsid w:val="009B6D53"/>
    <w:rsid w:val="009B71E3"/>
    <w:rsid w:val="009B7CB0"/>
    <w:rsid w:val="009C006A"/>
    <w:rsid w:val="009C0144"/>
    <w:rsid w:val="009C02EE"/>
    <w:rsid w:val="009C0E07"/>
    <w:rsid w:val="009C0E1F"/>
    <w:rsid w:val="009C0E2E"/>
    <w:rsid w:val="009C1D2B"/>
    <w:rsid w:val="009C2ED3"/>
    <w:rsid w:val="009C331F"/>
    <w:rsid w:val="009C3540"/>
    <w:rsid w:val="009C385F"/>
    <w:rsid w:val="009C4B5E"/>
    <w:rsid w:val="009C4B84"/>
    <w:rsid w:val="009C557F"/>
    <w:rsid w:val="009C5584"/>
    <w:rsid w:val="009C5D5B"/>
    <w:rsid w:val="009C64B5"/>
    <w:rsid w:val="009C66E1"/>
    <w:rsid w:val="009C70CC"/>
    <w:rsid w:val="009C72E0"/>
    <w:rsid w:val="009C738B"/>
    <w:rsid w:val="009C7561"/>
    <w:rsid w:val="009C76EE"/>
    <w:rsid w:val="009C79CA"/>
    <w:rsid w:val="009C79FA"/>
    <w:rsid w:val="009C7A7E"/>
    <w:rsid w:val="009D0A0E"/>
    <w:rsid w:val="009D0FB4"/>
    <w:rsid w:val="009D1285"/>
    <w:rsid w:val="009D1A9C"/>
    <w:rsid w:val="009D1E8B"/>
    <w:rsid w:val="009D208E"/>
    <w:rsid w:val="009D33D5"/>
    <w:rsid w:val="009D4367"/>
    <w:rsid w:val="009D47C1"/>
    <w:rsid w:val="009D4980"/>
    <w:rsid w:val="009D4AE5"/>
    <w:rsid w:val="009D4C06"/>
    <w:rsid w:val="009D4C60"/>
    <w:rsid w:val="009D4CE6"/>
    <w:rsid w:val="009D4E95"/>
    <w:rsid w:val="009D5800"/>
    <w:rsid w:val="009D689F"/>
    <w:rsid w:val="009D6A32"/>
    <w:rsid w:val="009D6A7E"/>
    <w:rsid w:val="009D7135"/>
    <w:rsid w:val="009D7247"/>
    <w:rsid w:val="009D72B4"/>
    <w:rsid w:val="009D72EA"/>
    <w:rsid w:val="009D73F8"/>
    <w:rsid w:val="009D77F8"/>
    <w:rsid w:val="009D780C"/>
    <w:rsid w:val="009D7CF7"/>
    <w:rsid w:val="009D7E35"/>
    <w:rsid w:val="009E0310"/>
    <w:rsid w:val="009E064F"/>
    <w:rsid w:val="009E0F9C"/>
    <w:rsid w:val="009E0FF4"/>
    <w:rsid w:val="009E13CD"/>
    <w:rsid w:val="009E144B"/>
    <w:rsid w:val="009E14ED"/>
    <w:rsid w:val="009E1FBA"/>
    <w:rsid w:val="009E2193"/>
    <w:rsid w:val="009E2740"/>
    <w:rsid w:val="009E28AF"/>
    <w:rsid w:val="009E338F"/>
    <w:rsid w:val="009E3854"/>
    <w:rsid w:val="009E3B37"/>
    <w:rsid w:val="009E4517"/>
    <w:rsid w:val="009E4DC0"/>
    <w:rsid w:val="009E4F96"/>
    <w:rsid w:val="009E5286"/>
    <w:rsid w:val="009E54F6"/>
    <w:rsid w:val="009E55AC"/>
    <w:rsid w:val="009E55D2"/>
    <w:rsid w:val="009E57B4"/>
    <w:rsid w:val="009E5BBF"/>
    <w:rsid w:val="009E600E"/>
    <w:rsid w:val="009E6942"/>
    <w:rsid w:val="009E6E08"/>
    <w:rsid w:val="009E73D0"/>
    <w:rsid w:val="009E770E"/>
    <w:rsid w:val="009E7A08"/>
    <w:rsid w:val="009E7A6B"/>
    <w:rsid w:val="009F0027"/>
    <w:rsid w:val="009F0767"/>
    <w:rsid w:val="009F0AB9"/>
    <w:rsid w:val="009F0B28"/>
    <w:rsid w:val="009F1169"/>
    <w:rsid w:val="009F12BA"/>
    <w:rsid w:val="009F14A2"/>
    <w:rsid w:val="009F236B"/>
    <w:rsid w:val="009F25E0"/>
    <w:rsid w:val="009F294E"/>
    <w:rsid w:val="009F2D36"/>
    <w:rsid w:val="009F3BCD"/>
    <w:rsid w:val="009F4086"/>
    <w:rsid w:val="009F4143"/>
    <w:rsid w:val="009F4FA8"/>
    <w:rsid w:val="009F5114"/>
    <w:rsid w:val="009F5189"/>
    <w:rsid w:val="009F59A2"/>
    <w:rsid w:val="009F5A64"/>
    <w:rsid w:val="009F63B4"/>
    <w:rsid w:val="009F63C0"/>
    <w:rsid w:val="009F66B5"/>
    <w:rsid w:val="009F6A68"/>
    <w:rsid w:val="009F6FCF"/>
    <w:rsid w:val="009F706E"/>
    <w:rsid w:val="009F71CF"/>
    <w:rsid w:val="009F7328"/>
    <w:rsid w:val="009F7361"/>
    <w:rsid w:val="009F744B"/>
    <w:rsid w:val="009F75B0"/>
    <w:rsid w:val="009F75E8"/>
    <w:rsid w:val="009F7B2A"/>
    <w:rsid w:val="00A006BC"/>
    <w:rsid w:val="00A0075B"/>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53A8"/>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91A"/>
    <w:rsid w:val="00A12AE5"/>
    <w:rsid w:val="00A12B9E"/>
    <w:rsid w:val="00A12F4D"/>
    <w:rsid w:val="00A14826"/>
    <w:rsid w:val="00A149EB"/>
    <w:rsid w:val="00A15391"/>
    <w:rsid w:val="00A154F0"/>
    <w:rsid w:val="00A16767"/>
    <w:rsid w:val="00A167AB"/>
    <w:rsid w:val="00A16CDA"/>
    <w:rsid w:val="00A16D0A"/>
    <w:rsid w:val="00A17651"/>
    <w:rsid w:val="00A17688"/>
    <w:rsid w:val="00A176C5"/>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A64"/>
    <w:rsid w:val="00A261F2"/>
    <w:rsid w:val="00A26321"/>
    <w:rsid w:val="00A270AA"/>
    <w:rsid w:val="00A27BFF"/>
    <w:rsid w:val="00A27F21"/>
    <w:rsid w:val="00A305EC"/>
    <w:rsid w:val="00A3102E"/>
    <w:rsid w:val="00A315EC"/>
    <w:rsid w:val="00A316F9"/>
    <w:rsid w:val="00A31C4A"/>
    <w:rsid w:val="00A321E7"/>
    <w:rsid w:val="00A3243B"/>
    <w:rsid w:val="00A327A7"/>
    <w:rsid w:val="00A33191"/>
    <w:rsid w:val="00A3348D"/>
    <w:rsid w:val="00A33FCE"/>
    <w:rsid w:val="00A3520A"/>
    <w:rsid w:val="00A35D7D"/>
    <w:rsid w:val="00A36059"/>
    <w:rsid w:val="00A36891"/>
    <w:rsid w:val="00A36F6F"/>
    <w:rsid w:val="00A36F92"/>
    <w:rsid w:val="00A3743D"/>
    <w:rsid w:val="00A374DE"/>
    <w:rsid w:val="00A37A01"/>
    <w:rsid w:val="00A37A38"/>
    <w:rsid w:val="00A37FCA"/>
    <w:rsid w:val="00A400F5"/>
    <w:rsid w:val="00A40113"/>
    <w:rsid w:val="00A40E1D"/>
    <w:rsid w:val="00A40FD0"/>
    <w:rsid w:val="00A41017"/>
    <w:rsid w:val="00A4167E"/>
    <w:rsid w:val="00A418D5"/>
    <w:rsid w:val="00A41922"/>
    <w:rsid w:val="00A421AD"/>
    <w:rsid w:val="00A42F67"/>
    <w:rsid w:val="00A43503"/>
    <w:rsid w:val="00A43508"/>
    <w:rsid w:val="00A43B04"/>
    <w:rsid w:val="00A440C0"/>
    <w:rsid w:val="00A4419A"/>
    <w:rsid w:val="00A44736"/>
    <w:rsid w:val="00A44C60"/>
    <w:rsid w:val="00A45A80"/>
    <w:rsid w:val="00A45C7A"/>
    <w:rsid w:val="00A45ECD"/>
    <w:rsid w:val="00A4640D"/>
    <w:rsid w:val="00A4665F"/>
    <w:rsid w:val="00A468A8"/>
    <w:rsid w:val="00A46943"/>
    <w:rsid w:val="00A472C8"/>
    <w:rsid w:val="00A47D95"/>
    <w:rsid w:val="00A47F00"/>
    <w:rsid w:val="00A47F52"/>
    <w:rsid w:val="00A47FD8"/>
    <w:rsid w:val="00A509DA"/>
    <w:rsid w:val="00A5182C"/>
    <w:rsid w:val="00A51964"/>
    <w:rsid w:val="00A51B16"/>
    <w:rsid w:val="00A51B1E"/>
    <w:rsid w:val="00A51C97"/>
    <w:rsid w:val="00A51E58"/>
    <w:rsid w:val="00A52740"/>
    <w:rsid w:val="00A52C2A"/>
    <w:rsid w:val="00A52DC1"/>
    <w:rsid w:val="00A531C7"/>
    <w:rsid w:val="00A5424D"/>
    <w:rsid w:val="00A54312"/>
    <w:rsid w:val="00A54559"/>
    <w:rsid w:val="00A54B94"/>
    <w:rsid w:val="00A550EA"/>
    <w:rsid w:val="00A553A6"/>
    <w:rsid w:val="00A554FE"/>
    <w:rsid w:val="00A55525"/>
    <w:rsid w:val="00A563AB"/>
    <w:rsid w:val="00A5691A"/>
    <w:rsid w:val="00A56B56"/>
    <w:rsid w:val="00A5738F"/>
    <w:rsid w:val="00A57686"/>
    <w:rsid w:val="00A5797A"/>
    <w:rsid w:val="00A57AD8"/>
    <w:rsid w:val="00A57D0E"/>
    <w:rsid w:val="00A57F4D"/>
    <w:rsid w:val="00A60CF4"/>
    <w:rsid w:val="00A60DA0"/>
    <w:rsid w:val="00A61DBD"/>
    <w:rsid w:val="00A62304"/>
    <w:rsid w:val="00A627BB"/>
    <w:rsid w:val="00A628B8"/>
    <w:rsid w:val="00A628D6"/>
    <w:rsid w:val="00A62C38"/>
    <w:rsid w:val="00A63448"/>
    <w:rsid w:val="00A639FF"/>
    <w:rsid w:val="00A63F73"/>
    <w:rsid w:val="00A63F83"/>
    <w:rsid w:val="00A6413A"/>
    <w:rsid w:val="00A649A3"/>
    <w:rsid w:val="00A6540E"/>
    <w:rsid w:val="00A655A4"/>
    <w:rsid w:val="00A658B2"/>
    <w:rsid w:val="00A65CF0"/>
    <w:rsid w:val="00A65E88"/>
    <w:rsid w:val="00A65F5C"/>
    <w:rsid w:val="00A6601C"/>
    <w:rsid w:val="00A660FB"/>
    <w:rsid w:val="00A66250"/>
    <w:rsid w:val="00A66ABC"/>
    <w:rsid w:val="00A67639"/>
    <w:rsid w:val="00A676D6"/>
    <w:rsid w:val="00A6799B"/>
    <w:rsid w:val="00A67D0D"/>
    <w:rsid w:val="00A7011E"/>
    <w:rsid w:val="00A70A51"/>
    <w:rsid w:val="00A714E0"/>
    <w:rsid w:val="00A714EB"/>
    <w:rsid w:val="00A719EF"/>
    <w:rsid w:val="00A71B86"/>
    <w:rsid w:val="00A71E80"/>
    <w:rsid w:val="00A71EFF"/>
    <w:rsid w:val="00A71FD4"/>
    <w:rsid w:val="00A72597"/>
    <w:rsid w:val="00A732A1"/>
    <w:rsid w:val="00A733F3"/>
    <w:rsid w:val="00A73716"/>
    <w:rsid w:val="00A73991"/>
    <w:rsid w:val="00A74302"/>
    <w:rsid w:val="00A746FE"/>
    <w:rsid w:val="00A74701"/>
    <w:rsid w:val="00A74BB1"/>
    <w:rsid w:val="00A74F15"/>
    <w:rsid w:val="00A75091"/>
    <w:rsid w:val="00A75478"/>
    <w:rsid w:val="00A75898"/>
    <w:rsid w:val="00A758C6"/>
    <w:rsid w:val="00A75A7D"/>
    <w:rsid w:val="00A76738"/>
    <w:rsid w:val="00A76CC2"/>
    <w:rsid w:val="00A772F5"/>
    <w:rsid w:val="00A773DC"/>
    <w:rsid w:val="00A77526"/>
    <w:rsid w:val="00A80D20"/>
    <w:rsid w:val="00A82020"/>
    <w:rsid w:val="00A820C6"/>
    <w:rsid w:val="00A82123"/>
    <w:rsid w:val="00A82181"/>
    <w:rsid w:val="00A823CF"/>
    <w:rsid w:val="00A82AD5"/>
    <w:rsid w:val="00A82C58"/>
    <w:rsid w:val="00A82EEA"/>
    <w:rsid w:val="00A82F01"/>
    <w:rsid w:val="00A83200"/>
    <w:rsid w:val="00A83240"/>
    <w:rsid w:val="00A832BA"/>
    <w:rsid w:val="00A834F3"/>
    <w:rsid w:val="00A8470B"/>
    <w:rsid w:val="00A84A6A"/>
    <w:rsid w:val="00A84E69"/>
    <w:rsid w:val="00A85102"/>
    <w:rsid w:val="00A8525B"/>
    <w:rsid w:val="00A8539D"/>
    <w:rsid w:val="00A8564B"/>
    <w:rsid w:val="00A85C76"/>
    <w:rsid w:val="00A85D57"/>
    <w:rsid w:val="00A85F64"/>
    <w:rsid w:val="00A86C60"/>
    <w:rsid w:val="00A86F38"/>
    <w:rsid w:val="00A873A7"/>
    <w:rsid w:val="00A87601"/>
    <w:rsid w:val="00A87AC0"/>
    <w:rsid w:val="00A87EB1"/>
    <w:rsid w:val="00A87EEA"/>
    <w:rsid w:val="00A9040D"/>
    <w:rsid w:val="00A90751"/>
    <w:rsid w:val="00A918B1"/>
    <w:rsid w:val="00A91A1A"/>
    <w:rsid w:val="00A91B09"/>
    <w:rsid w:val="00A9207C"/>
    <w:rsid w:val="00A928C7"/>
    <w:rsid w:val="00A9293E"/>
    <w:rsid w:val="00A92A25"/>
    <w:rsid w:val="00A92C9F"/>
    <w:rsid w:val="00A92EAF"/>
    <w:rsid w:val="00A9333F"/>
    <w:rsid w:val="00A938EB"/>
    <w:rsid w:val="00A93EFF"/>
    <w:rsid w:val="00A94D62"/>
    <w:rsid w:val="00A94DAC"/>
    <w:rsid w:val="00A94E38"/>
    <w:rsid w:val="00A95168"/>
    <w:rsid w:val="00A953A2"/>
    <w:rsid w:val="00A95493"/>
    <w:rsid w:val="00A956E8"/>
    <w:rsid w:val="00A95FEA"/>
    <w:rsid w:val="00A960A4"/>
    <w:rsid w:val="00A96B28"/>
    <w:rsid w:val="00A96D2E"/>
    <w:rsid w:val="00A97C7F"/>
    <w:rsid w:val="00A97F68"/>
    <w:rsid w:val="00A97FF5"/>
    <w:rsid w:val="00AA03EA"/>
    <w:rsid w:val="00AA0507"/>
    <w:rsid w:val="00AA0C27"/>
    <w:rsid w:val="00AA16C7"/>
    <w:rsid w:val="00AA1E5D"/>
    <w:rsid w:val="00AA2072"/>
    <w:rsid w:val="00AA249C"/>
    <w:rsid w:val="00AA2675"/>
    <w:rsid w:val="00AA2CCA"/>
    <w:rsid w:val="00AA3656"/>
    <w:rsid w:val="00AA36A6"/>
    <w:rsid w:val="00AA3947"/>
    <w:rsid w:val="00AA3A3D"/>
    <w:rsid w:val="00AA3FE7"/>
    <w:rsid w:val="00AA4653"/>
    <w:rsid w:val="00AA4DA1"/>
    <w:rsid w:val="00AA501D"/>
    <w:rsid w:val="00AA51D8"/>
    <w:rsid w:val="00AA554E"/>
    <w:rsid w:val="00AA5B74"/>
    <w:rsid w:val="00AA5BBE"/>
    <w:rsid w:val="00AA5BDC"/>
    <w:rsid w:val="00AA6067"/>
    <w:rsid w:val="00AA65ED"/>
    <w:rsid w:val="00AA681A"/>
    <w:rsid w:val="00AA68BC"/>
    <w:rsid w:val="00AA69E0"/>
    <w:rsid w:val="00AA78FD"/>
    <w:rsid w:val="00AA7DA4"/>
    <w:rsid w:val="00AB05C5"/>
    <w:rsid w:val="00AB0B7A"/>
    <w:rsid w:val="00AB107D"/>
    <w:rsid w:val="00AB1108"/>
    <w:rsid w:val="00AB250A"/>
    <w:rsid w:val="00AB28A2"/>
    <w:rsid w:val="00AB2B80"/>
    <w:rsid w:val="00AB303E"/>
    <w:rsid w:val="00AB37FE"/>
    <w:rsid w:val="00AB42B1"/>
    <w:rsid w:val="00AB4BD6"/>
    <w:rsid w:val="00AB52F3"/>
    <w:rsid w:val="00AB58FC"/>
    <w:rsid w:val="00AB5CA4"/>
    <w:rsid w:val="00AB5D77"/>
    <w:rsid w:val="00AB6074"/>
    <w:rsid w:val="00AB68ED"/>
    <w:rsid w:val="00AB69CA"/>
    <w:rsid w:val="00AB6E26"/>
    <w:rsid w:val="00AB7353"/>
    <w:rsid w:val="00AB7FB5"/>
    <w:rsid w:val="00AB7FD1"/>
    <w:rsid w:val="00AC0017"/>
    <w:rsid w:val="00AC01EE"/>
    <w:rsid w:val="00AC0539"/>
    <w:rsid w:val="00AC05B6"/>
    <w:rsid w:val="00AC05EB"/>
    <w:rsid w:val="00AC0625"/>
    <w:rsid w:val="00AC0F44"/>
    <w:rsid w:val="00AC1023"/>
    <w:rsid w:val="00AC1692"/>
    <w:rsid w:val="00AC1DBC"/>
    <w:rsid w:val="00AC246B"/>
    <w:rsid w:val="00AC2A11"/>
    <w:rsid w:val="00AC3017"/>
    <w:rsid w:val="00AC38D8"/>
    <w:rsid w:val="00AC3E9A"/>
    <w:rsid w:val="00AC3F39"/>
    <w:rsid w:val="00AC456D"/>
    <w:rsid w:val="00AC45BF"/>
    <w:rsid w:val="00AC4613"/>
    <w:rsid w:val="00AC4E92"/>
    <w:rsid w:val="00AC4EB7"/>
    <w:rsid w:val="00AC5140"/>
    <w:rsid w:val="00AC5620"/>
    <w:rsid w:val="00AC58AA"/>
    <w:rsid w:val="00AC58E0"/>
    <w:rsid w:val="00AC5CEA"/>
    <w:rsid w:val="00AC5E70"/>
    <w:rsid w:val="00AC6239"/>
    <w:rsid w:val="00AC634F"/>
    <w:rsid w:val="00AC641F"/>
    <w:rsid w:val="00AC6C70"/>
    <w:rsid w:val="00AC71C7"/>
    <w:rsid w:val="00AC77C2"/>
    <w:rsid w:val="00AC7D5B"/>
    <w:rsid w:val="00AD014E"/>
    <w:rsid w:val="00AD0167"/>
    <w:rsid w:val="00AD0882"/>
    <w:rsid w:val="00AD0C0F"/>
    <w:rsid w:val="00AD0D95"/>
    <w:rsid w:val="00AD0FB4"/>
    <w:rsid w:val="00AD14D6"/>
    <w:rsid w:val="00AD19F5"/>
    <w:rsid w:val="00AD208F"/>
    <w:rsid w:val="00AD263F"/>
    <w:rsid w:val="00AD289F"/>
    <w:rsid w:val="00AD2F7B"/>
    <w:rsid w:val="00AD3320"/>
    <w:rsid w:val="00AD3A3A"/>
    <w:rsid w:val="00AD436C"/>
    <w:rsid w:val="00AD4CDE"/>
    <w:rsid w:val="00AD54B0"/>
    <w:rsid w:val="00AD5EC0"/>
    <w:rsid w:val="00AD6C5F"/>
    <w:rsid w:val="00AD75FE"/>
    <w:rsid w:val="00AD7C02"/>
    <w:rsid w:val="00AD7CCC"/>
    <w:rsid w:val="00AD7EE4"/>
    <w:rsid w:val="00AE0880"/>
    <w:rsid w:val="00AE0A51"/>
    <w:rsid w:val="00AE0B52"/>
    <w:rsid w:val="00AE1279"/>
    <w:rsid w:val="00AE13B6"/>
    <w:rsid w:val="00AE15EE"/>
    <w:rsid w:val="00AE1795"/>
    <w:rsid w:val="00AE1B0D"/>
    <w:rsid w:val="00AE1F87"/>
    <w:rsid w:val="00AE223C"/>
    <w:rsid w:val="00AE2634"/>
    <w:rsid w:val="00AE2BF1"/>
    <w:rsid w:val="00AE2C60"/>
    <w:rsid w:val="00AE347B"/>
    <w:rsid w:val="00AE47A0"/>
    <w:rsid w:val="00AE50D2"/>
    <w:rsid w:val="00AE5334"/>
    <w:rsid w:val="00AE573D"/>
    <w:rsid w:val="00AE59A9"/>
    <w:rsid w:val="00AE5C31"/>
    <w:rsid w:val="00AE5FED"/>
    <w:rsid w:val="00AE6112"/>
    <w:rsid w:val="00AE6A42"/>
    <w:rsid w:val="00AE6C29"/>
    <w:rsid w:val="00AE7308"/>
    <w:rsid w:val="00AE7367"/>
    <w:rsid w:val="00AE7420"/>
    <w:rsid w:val="00AE74B6"/>
    <w:rsid w:val="00AE7750"/>
    <w:rsid w:val="00AE7C52"/>
    <w:rsid w:val="00AE7E3A"/>
    <w:rsid w:val="00AE7EB7"/>
    <w:rsid w:val="00AF0048"/>
    <w:rsid w:val="00AF0AEA"/>
    <w:rsid w:val="00AF0F15"/>
    <w:rsid w:val="00AF1394"/>
    <w:rsid w:val="00AF17F5"/>
    <w:rsid w:val="00AF1CA3"/>
    <w:rsid w:val="00AF1F0C"/>
    <w:rsid w:val="00AF21EB"/>
    <w:rsid w:val="00AF28BF"/>
    <w:rsid w:val="00AF2A4D"/>
    <w:rsid w:val="00AF2B9D"/>
    <w:rsid w:val="00AF30EB"/>
    <w:rsid w:val="00AF35F5"/>
    <w:rsid w:val="00AF3609"/>
    <w:rsid w:val="00AF3852"/>
    <w:rsid w:val="00AF3C76"/>
    <w:rsid w:val="00AF3CF8"/>
    <w:rsid w:val="00AF4298"/>
    <w:rsid w:val="00AF44C1"/>
    <w:rsid w:val="00AF4B64"/>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B0037E"/>
    <w:rsid w:val="00B009B1"/>
    <w:rsid w:val="00B00D28"/>
    <w:rsid w:val="00B00D7E"/>
    <w:rsid w:val="00B01A1F"/>
    <w:rsid w:val="00B01DE9"/>
    <w:rsid w:val="00B0275D"/>
    <w:rsid w:val="00B029FB"/>
    <w:rsid w:val="00B02A30"/>
    <w:rsid w:val="00B02AFD"/>
    <w:rsid w:val="00B02C4A"/>
    <w:rsid w:val="00B02CD0"/>
    <w:rsid w:val="00B031DC"/>
    <w:rsid w:val="00B031FF"/>
    <w:rsid w:val="00B0326B"/>
    <w:rsid w:val="00B03804"/>
    <w:rsid w:val="00B03989"/>
    <w:rsid w:val="00B039DE"/>
    <w:rsid w:val="00B04B59"/>
    <w:rsid w:val="00B05321"/>
    <w:rsid w:val="00B056ED"/>
    <w:rsid w:val="00B058A6"/>
    <w:rsid w:val="00B05995"/>
    <w:rsid w:val="00B05BD8"/>
    <w:rsid w:val="00B06A04"/>
    <w:rsid w:val="00B07335"/>
    <w:rsid w:val="00B07DF2"/>
    <w:rsid w:val="00B104AA"/>
    <w:rsid w:val="00B1056C"/>
    <w:rsid w:val="00B10CA4"/>
    <w:rsid w:val="00B11415"/>
    <w:rsid w:val="00B1157A"/>
    <w:rsid w:val="00B11A0A"/>
    <w:rsid w:val="00B12A7E"/>
    <w:rsid w:val="00B12FED"/>
    <w:rsid w:val="00B13264"/>
    <w:rsid w:val="00B135C7"/>
    <w:rsid w:val="00B13B91"/>
    <w:rsid w:val="00B13CB9"/>
    <w:rsid w:val="00B13E43"/>
    <w:rsid w:val="00B141F2"/>
    <w:rsid w:val="00B142B5"/>
    <w:rsid w:val="00B14983"/>
    <w:rsid w:val="00B14E9B"/>
    <w:rsid w:val="00B14F30"/>
    <w:rsid w:val="00B15346"/>
    <w:rsid w:val="00B154D4"/>
    <w:rsid w:val="00B16BF5"/>
    <w:rsid w:val="00B17032"/>
    <w:rsid w:val="00B17115"/>
    <w:rsid w:val="00B17F71"/>
    <w:rsid w:val="00B20255"/>
    <w:rsid w:val="00B208A4"/>
    <w:rsid w:val="00B20C47"/>
    <w:rsid w:val="00B2184C"/>
    <w:rsid w:val="00B21AB4"/>
    <w:rsid w:val="00B21B40"/>
    <w:rsid w:val="00B21D63"/>
    <w:rsid w:val="00B22659"/>
    <w:rsid w:val="00B226A3"/>
    <w:rsid w:val="00B23931"/>
    <w:rsid w:val="00B241B0"/>
    <w:rsid w:val="00B242B0"/>
    <w:rsid w:val="00B24C6F"/>
    <w:rsid w:val="00B24C7E"/>
    <w:rsid w:val="00B251CF"/>
    <w:rsid w:val="00B252E6"/>
    <w:rsid w:val="00B2565A"/>
    <w:rsid w:val="00B265B6"/>
    <w:rsid w:val="00B26DEB"/>
    <w:rsid w:val="00B26EA0"/>
    <w:rsid w:val="00B275DE"/>
    <w:rsid w:val="00B278C6"/>
    <w:rsid w:val="00B27F42"/>
    <w:rsid w:val="00B300C4"/>
    <w:rsid w:val="00B3018D"/>
    <w:rsid w:val="00B30351"/>
    <w:rsid w:val="00B30813"/>
    <w:rsid w:val="00B31187"/>
    <w:rsid w:val="00B313A6"/>
    <w:rsid w:val="00B315C2"/>
    <w:rsid w:val="00B31976"/>
    <w:rsid w:val="00B31B9C"/>
    <w:rsid w:val="00B31BB6"/>
    <w:rsid w:val="00B31BF5"/>
    <w:rsid w:val="00B31C52"/>
    <w:rsid w:val="00B32B55"/>
    <w:rsid w:val="00B3310A"/>
    <w:rsid w:val="00B3380C"/>
    <w:rsid w:val="00B33B1F"/>
    <w:rsid w:val="00B33E91"/>
    <w:rsid w:val="00B346CE"/>
    <w:rsid w:val="00B34913"/>
    <w:rsid w:val="00B35718"/>
    <w:rsid w:val="00B3708C"/>
    <w:rsid w:val="00B3719C"/>
    <w:rsid w:val="00B37B85"/>
    <w:rsid w:val="00B37DF4"/>
    <w:rsid w:val="00B40013"/>
    <w:rsid w:val="00B40B42"/>
    <w:rsid w:val="00B40E5F"/>
    <w:rsid w:val="00B40F03"/>
    <w:rsid w:val="00B410E0"/>
    <w:rsid w:val="00B4173B"/>
    <w:rsid w:val="00B41CA2"/>
    <w:rsid w:val="00B41E64"/>
    <w:rsid w:val="00B4210E"/>
    <w:rsid w:val="00B42291"/>
    <w:rsid w:val="00B426FC"/>
    <w:rsid w:val="00B42804"/>
    <w:rsid w:val="00B42FB0"/>
    <w:rsid w:val="00B434FC"/>
    <w:rsid w:val="00B446AD"/>
    <w:rsid w:val="00B449F0"/>
    <w:rsid w:val="00B450B9"/>
    <w:rsid w:val="00B456D0"/>
    <w:rsid w:val="00B4607A"/>
    <w:rsid w:val="00B46259"/>
    <w:rsid w:val="00B46680"/>
    <w:rsid w:val="00B46752"/>
    <w:rsid w:val="00B46A51"/>
    <w:rsid w:val="00B46BD2"/>
    <w:rsid w:val="00B46BF4"/>
    <w:rsid w:val="00B46EA0"/>
    <w:rsid w:val="00B46F45"/>
    <w:rsid w:val="00B4706E"/>
    <w:rsid w:val="00B47D99"/>
    <w:rsid w:val="00B50142"/>
    <w:rsid w:val="00B50800"/>
    <w:rsid w:val="00B50AD6"/>
    <w:rsid w:val="00B50BFA"/>
    <w:rsid w:val="00B50CA1"/>
    <w:rsid w:val="00B519CA"/>
    <w:rsid w:val="00B5207B"/>
    <w:rsid w:val="00B521D2"/>
    <w:rsid w:val="00B521DB"/>
    <w:rsid w:val="00B52332"/>
    <w:rsid w:val="00B52509"/>
    <w:rsid w:val="00B52591"/>
    <w:rsid w:val="00B52B5D"/>
    <w:rsid w:val="00B52BD2"/>
    <w:rsid w:val="00B531DD"/>
    <w:rsid w:val="00B539C3"/>
    <w:rsid w:val="00B53B17"/>
    <w:rsid w:val="00B53C46"/>
    <w:rsid w:val="00B54B6A"/>
    <w:rsid w:val="00B54DA0"/>
    <w:rsid w:val="00B54F96"/>
    <w:rsid w:val="00B553C4"/>
    <w:rsid w:val="00B558C1"/>
    <w:rsid w:val="00B55C60"/>
    <w:rsid w:val="00B55E9B"/>
    <w:rsid w:val="00B55EB1"/>
    <w:rsid w:val="00B56234"/>
    <w:rsid w:val="00B56393"/>
    <w:rsid w:val="00B56DD5"/>
    <w:rsid w:val="00B57390"/>
    <w:rsid w:val="00B57936"/>
    <w:rsid w:val="00B57A83"/>
    <w:rsid w:val="00B57EDB"/>
    <w:rsid w:val="00B57F27"/>
    <w:rsid w:val="00B6024C"/>
    <w:rsid w:val="00B609D5"/>
    <w:rsid w:val="00B60DBE"/>
    <w:rsid w:val="00B618FC"/>
    <w:rsid w:val="00B620E8"/>
    <w:rsid w:val="00B622F8"/>
    <w:rsid w:val="00B626E2"/>
    <w:rsid w:val="00B6285B"/>
    <w:rsid w:val="00B62F5C"/>
    <w:rsid w:val="00B638C1"/>
    <w:rsid w:val="00B63C26"/>
    <w:rsid w:val="00B63C54"/>
    <w:rsid w:val="00B644A2"/>
    <w:rsid w:val="00B644F8"/>
    <w:rsid w:val="00B64578"/>
    <w:rsid w:val="00B64AC0"/>
    <w:rsid w:val="00B64AC7"/>
    <w:rsid w:val="00B64E9D"/>
    <w:rsid w:val="00B64FEC"/>
    <w:rsid w:val="00B6516C"/>
    <w:rsid w:val="00B65B2F"/>
    <w:rsid w:val="00B66FC6"/>
    <w:rsid w:val="00B6733C"/>
    <w:rsid w:val="00B67B88"/>
    <w:rsid w:val="00B67D14"/>
    <w:rsid w:val="00B70946"/>
    <w:rsid w:val="00B70CA4"/>
    <w:rsid w:val="00B70F3B"/>
    <w:rsid w:val="00B71484"/>
    <w:rsid w:val="00B719A7"/>
    <w:rsid w:val="00B71D40"/>
    <w:rsid w:val="00B71EC2"/>
    <w:rsid w:val="00B72576"/>
    <w:rsid w:val="00B7286B"/>
    <w:rsid w:val="00B73178"/>
    <w:rsid w:val="00B73570"/>
    <w:rsid w:val="00B73A77"/>
    <w:rsid w:val="00B74C98"/>
    <w:rsid w:val="00B755E8"/>
    <w:rsid w:val="00B756ED"/>
    <w:rsid w:val="00B75717"/>
    <w:rsid w:val="00B7599E"/>
    <w:rsid w:val="00B76558"/>
    <w:rsid w:val="00B76B1B"/>
    <w:rsid w:val="00B76F2D"/>
    <w:rsid w:val="00B777CE"/>
    <w:rsid w:val="00B77F86"/>
    <w:rsid w:val="00B80471"/>
    <w:rsid w:val="00B805D7"/>
    <w:rsid w:val="00B80A95"/>
    <w:rsid w:val="00B81090"/>
    <w:rsid w:val="00B82197"/>
    <w:rsid w:val="00B821EF"/>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6215"/>
    <w:rsid w:val="00B86F46"/>
    <w:rsid w:val="00B86FE8"/>
    <w:rsid w:val="00B870A0"/>
    <w:rsid w:val="00B870E4"/>
    <w:rsid w:val="00B87559"/>
    <w:rsid w:val="00B875AF"/>
    <w:rsid w:val="00B8762B"/>
    <w:rsid w:val="00B87FD6"/>
    <w:rsid w:val="00B9070F"/>
    <w:rsid w:val="00B90757"/>
    <w:rsid w:val="00B909FC"/>
    <w:rsid w:val="00B918B9"/>
    <w:rsid w:val="00B91EF7"/>
    <w:rsid w:val="00B92386"/>
    <w:rsid w:val="00B925AB"/>
    <w:rsid w:val="00B925F7"/>
    <w:rsid w:val="00B92BB8"/>
    <w:rsid w:val="00B92F3F"/>
    <w:rsid w:val="00B93283"/>
    <w:rsid w:val="00B93D60"/>
    <w:rsid w:val="00B94524"/>
    <w:rsid w:val="00B94BE5"/>
    <w:rsid w:val="00B94CE2"/>
    <w:rsid w:val="00B955B1"/>
    <w:rsid w:val="00B955E9"/>
    <w:rsid w:val="00B95977"/>
    <w:rsid w:val="00B95AAE"/>
    <w:rsid w:val="00B95B85"/>
    <w:rsid w:val="00B95DB0"/>
    <w:rsid w:val="00B96033"/>
    <w:rsid w:val="00B96041"/>
    <w:rsid w:val="00B9642A"/>
    <w:rsid w:val="00B96F56"/>
    <w:rsid w:val="00B96F66"/>
    <w:rsid w:val="00B977D6"/>
    <w:rsid w:val="00B979D9"/>
    <w:rsid w:val="00B97DA8"/>
    <w:rsid w:val="00BA02CA"/>
    <w:rsid w:val="00BA0BC2"/>
    <w:rsid w:val="00BA0E37"/>
    <w:rsid w:val="00BA0E87"/>
    <w:rsid w:val="00BA1273"/>
    <w:rsid w:val="00BA174B"/>
    <w:rsid w:val="00BA22C7"/>
    <w:rsid w:val="00BA25CB"/>
    <w:rsid w:val="00BA2D71"/>
    <w:rsid w:val="00BA30DF"/>
    <w:rsid w:val="00BA3B9C"/>
    <w:rsid w:val="00BA3F4B"/>
    <w:rsid w:val="00BA4436"/>
    <w:rsid w:val="00BA4F2C"/>
    <w:rsid w:val="00BA50A1"/>
    <w:rsid w:val="00BA536E"/>
    <w:rsid w:val="00BA5C6B"/>
    <w:rsid w:val="00BA688B"/>
    <w:rsid w:val="00BA6A0D"/>
    <w:rsid w:val="00BA6AA8"/>
    <w:rsid w:val="00BA72A7"/>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400C"/>
    <w:rsid w:val="00BB49E9"/>
    <w:rsid w:val="00BB4DCD"/>
    <w:rsid w:val="00BB4FC7"/>
    <w:rsid w:val="00BB57E5"/>
    <w:rsid w:val="00BB57F6"/>
    <w:rsid w:val="00BB590E"/>
    <w:rsid w:val="00BB5E86"/>
    <w:rsid w:val="00BB639F"/>
    <w:rsid w:val="00BB6419"/>
    <w:rsid w:val="00BB6AC1"/>
    <w:rsid w:val="00BB6EE5"/>
    <w:rsid w:val="00BB7580"/>
    <w:rsid w:val="00BB7FBA"/>
    <w:rsid w:val="00BC002A"/>
    <w:rsid w:val="00BC1514"/>
    <w:rsid w:val="00BC2DBC"/>
    <w:rsid w:val="00BC2E9F"/>
    <w:rsid w:val="00BC2F5B"/>
    <w:rsid w:val="00BC364A"/>
    <w:rsid w:val="00BC367B"/>
    <w:rsid w:val="00BC36CE"/>
    <w:rsid w:val="00BC38C3"/>
    <w:rsid w:val="00BC3A5E"/>
    <w:rsid w:val="00BC3BBC"/>
    <w:rsid w:val="00BC3FC3"/>
    <w:rsid w:val="00BC4737"/>
    <w:rsid w:val="00BC4A8C"/>
    <w:rsid w:val="00BC511B"/>
    <w:rsid w:val="00BC57F4"/>
    <w:rsid w:val="00BC673A"/>
    <w:rsid w:val="00BC70B8"/>
    <w:rsid w:val="00BC713D"/>
    <w:rsid w:val="00BC7705"/>
    <w:rsid w:val="00BC781E"/>
    <w:rsid w:val="00BC79F0"/>
    <w:rsid w:val="00BC7DCA"/>
    <w:rsid w:val="00BD03D8"/>
    <w:rsid w:val="00BD041B"/>
    <w:rsid w:val="00BD0988"/>
    <w:rsid w:val="00BD0E9E"/>
    <w:rsid w:val="00BD1DD3"/>
    <w:rsid w:val="00BD1EA1"/>
    <w:rsid w:val="00BD2068"/>
    <w:rsid w:val="00BD2646"/>
    <w:rsid w:val="00BD3159"/>
    <w:rsid w:val="00BD32A2"/>
    <w:rsid w:val="00BD34DF"/>
    <w:rsid w:val="00BD378A"/>
    <w:rsid w:val="00BD3933"/>
    <w:rsid w:val="00BD45C6"/>
    <w:rsid w:val="00BD4700"/>
    <w:rsid w:val="00BD4C43"/>
    <w:rsid w:val="00BD4CFA"/>
    <w:rsid w:val="00BD4DA8"/>
    <w:rsid w:val="00BD4DC6"/>
    <w:rsid w:val="00BD5832"/>
    <w:rsid w:val="00BD764E"/>
    <w:rsid w:val="00BD782D"/>
    <w:rsid w:val="00BE0D50"/>
    <w:rsid w:val="00BE0ED3"/>
    <w:rsid w:val="00BE0EFB"/>
    <w:rsid w:val="00BE12A4"/>
    <w:rsid w:val="00BE12D0"/>
    <w:rsid w:val="00BE1403"/>
    <w:rsid w:val="00BE1487"/>
    <w:rsid w:val="00BE1E56"/>
    <w:rsid w:val="00BE2556"/>
    <w:rsid w:val="00BE297F"/>
    <w:rsid w:val="00BE2ADF"/>
    <w:rsid w:val="00BE2C92"/>
    <w:rsid w:val="00BE2DDD"/>
    <w:rsid w:val="00BE32B7"/>
    <w:rsid w:val="00BE35DF"/>
    <w:rsid w:val="00BE3934"/>
    <w:rsid w:val="00BE3B68"/>
    <w:rsid w:val="00BE3B73"/>
    <w:rsid w:val="00BE3C96"/>
    <w:rsid w:val="00BE40FB"/>
    <w:rsid w:val="00BE444C"/>
    <w:rsid w:val="00BE49EC"/>
    <w:rsid w:val="00BE4F0B"/>
    <w:rsid w:val="00BE5643"/>
    <w:rsid w:val="00BE5BD9"/>
    <w:rsid w:val="00BE677E"/>
    <w:rsid w:val="00BE68FC"/>
    <w:rsid w:val="00BE6A9B"/>
    <w:rsid w:val="00BE74E7"/>
    <w:rsid w:val="00BE7758"/>
    <w:rsid w:val="00BE7BCF"/>
    <w:rsid w:val="00BE7BE7"/>
    <w:rsid w:val="00BF015C"/>
    <w:rsid w:val="00BF0205"/>
    <w:rsid w:val="00BF05E4"/>
    <w:rsid w:val="00BF0720"/>
    <w:rsid w:val="00BF0A87"/>
    <w:rsid w:val="00BF10C9"/>
    <w:rsid w:val="00BF1292"/>
    <w:rsid w:val="00BF1892"/>
    <w:rsid w:val="00BF22DE"/>
    <w:rsid w:val="00BF2B43"/>
    <w:rsid w:val="00BF2D0F"/>
    <w:rsid w:val="00BF2D40"/>
    <w:rsid w:val="00BF45EE"/>
    <w:rsid w:val="00BF45F3"/>
    <w:rsid w:val="00BF4F05"/>
    <w:rsid w:val="00BF5151"/>
    <w:rsid w:val="00BF542E"/>
    <w:rsid w:val="00BF594D"/>
    <w:rsid w:val="00BF5FEF"/>
    <w:rsid w:val="00BF6097"/>
    <w:rsid w:val="00BF6B0B"/>
    <w:rsid w:val="00BF6BB7"/>
    <w:rsid w:val="00BF76E4"/>
    <w:rsid w:val="00BF7AA9"/>
    <w:rsid w:val="00C00234"/>
    <w:rsid w:val="00C00CEF"/>
    <w:rsid w:val="00C00EE8"/>
    <w:rsid w:val="00C01352"/>
    <w:rsid w:val="00C02026"/>
    <w:rsid w:val="00C027A4"/>
    <w:rsid w:val="00C02822"/>
    <w:rsid w:val="00C0360B"/>
    <w:rsid w:val="00C03B76"/>
    <w:rsid w:val="00C0419E"/>
    <w:rsid w:val="00C04EE1"/>
    <w:rsid w:val="00C0612A"/>
    <w:rsid w:val="00C06564"/>
    <w:rsid w:val="00C06A5C"/>
    <w:rsid w:val="00C0702A"/>
    <w:rsid w:val="00C075EB"/>
    <w:rsid w:val="00C07745"/>
    <w:rsid w:val="00C0797F"/>
    <w:rsid w:val="00C1031C"/>
    <w:rsid w:val="00C10C7F"/>
    <w:rsid w:val="00C10CB6"/>
    <w:rsid w:val="00C11604"/>
    <w:rsid w:val="00C1161C"/>
    <w:rsid w:val="00C11CCF"/>
    <w:rsid w:val="00C12228"/>
    <w:rsid w:val="00C124EE"/>
    <w:rsid w:val="00C1313E"/>
    <w:rsid w:val="00C135F0"/>
    <w:rsid w:val="00C1389B"/>
    <w:rsid w:val="00C14086"/>
    <w:rsid w:val="00C1444E"/>
    <w:rsid w:val="00C151E7"/>
    <w:rsid w:val="00C1533F"/>
    <w:rsid w:val="00C153FE"/>
    <w:rsid w:val="00C15799"/>
    <w:rsid w:val="00C158CE"/>
    <w:rsid w:val="00C15F96"/>
    <w:rsid w:val="00C162CA"/>
    <w:rsid w:val="00C16C55"/>
    <w:rsid w:val="00C16EBA"/>
    <w:rsid w:val="00C17040"/>
    <w:rsid w:val="00C1729E"/>
    <w:rsid w:val="00C1730D"/>
    <w:rsid w:val="00C17524"/>
    <w:rsid w:val="00C17A0C"/>
    <w:rsid w:val="00C17C9B"/>
    <w:rsid w:val="00C20078"/>
    <w:rsid w:val="00C20761"/>
    <w:rsid w:val="00C20951"/>
    <w:rsid w:val="00C2176C"/>
    <w:rsid w:val="00C21CAF"/>
    <w:rsid w:val="00C222B7"/>
    <w:rsid w:val="00C2239C"/>
    <w:rsid w:val="00C2298A"/>
    <w:rsid w:val="00C22A45"/>
    <w:rsid w:val="00C22B83"/>
    <w:rsid w:val="00C2307E"/>
    <w:rsid w:val="00C236A9"/>
    <w:rsid w:val="00C2394A"/>
    <w:rsid w:val="00C24265"/>
    <w:rsid w:val="00C246C0"/>
    <w:rsid w:val="00C24B33"/>
    <w:rsid w:val="00C24F04"/>
    <w:rsid w:val="00C2636E"/>
    <w:rsid w:val="00C26B2C"/>
    <w:rsid w:val="00C26FA0"/>
    <w:rsid w:val="00C2723E"/>
    <w:rsid w:val="00C2759A"/>
    <w:rsid w:val="00C275C9"/>
    <w:rsid w:val="00C276F8"/>
    <w:rsid w:val="00C27A01"/>
    <w:rsid w:val="00C27A1E"/>
    <w:rsid w:val="00C27C70"/>
    <w:rsid w:val="00C30575"/>
    <w:rsid w:val="00C30CCA"/>
    <w:rsid w:val="00C30D58"/>
    <w:rsid w:val="00C31294"/>
    <w:rsid w:val="00C31501"/>
    <w:rsid w:val="00C318FF"/>
    <w:rsid w:val="00C31927"/>
    <w:rsid w:val="00C31ECA"/>
    <w:rsid w:val="00C31EE1"/>
    <w:rsid w:val="00C3201C"/>
    <w:rsid w:val="00C3212D"/>
    <w:rsid w:val="00C32492"/>
    <w:rsid w:val="00C327D9"/>
    <w:rsid w:val="00C32D15"/>
    <w:rsid w:val="00C332B1"/>
    <w:rsid w:val="00C33536"/>
    <w:rsid w:val="00C34160"/>
    <w:rsid w:val="00C34412"/>
    <w:rsid w:val="00C34552"/>
    <w:rsid w:val="00C34620"/>
    <w:rsid w:val="00C350FE"/>
    <w:rsid w:val="00C358CD"/>
    <w:rsid w:val="00C359FE"/>
    <w:rsid w:val="00C35FE7"/>
    <w:rsid w:val="00C362F9"/>
    <w:rsid w:val="00C36420"/>
    <w:rsid w:val="00C36502"/>
    <w:rsid w:val="00C37649"/>
    <w:rsid w:val="00C377EC"/>
    <w:rsid w:val="00C379F3"/>
    <w:rsid w:val="00C37DB6"/>
    <w:rsid w:val="00C40582"/>
    <w:rsid w:val="00C40C04"/>
    <w:rsid w:val="00C40D28"/>
    <w:rsid w:val="00C40D4F"/>
    <w:rsid w:val="00C40F5C"/>
    <w:rsid w:val="00C41438"/>
    <w:rsid w:val="00C41A0F"/>
    <w:rsid w:val="00C41B81"/>
    <w:rsid w:val="00C41D73"/>
    <w:rsid w:val="00C4222D"/>
    <w:rsid w:val="00C4285E"/>
    <w:rsid w:val="00C42D88"/>
    <w:rsid w:val="00C43026"/>
    <w:rsid w:val="00C4355A"/>
    <w:rsid w:val="00C43A13"/>
    <w:rsid w:val="00C43D38"/>
    <w:rsid w:val="00C43FDB"/>
    <w:rsid w:val="00C445E5"/>
    <w:rsid w:val="00C44623"/>
    <w:rsid w:val="00C44958"/>
    <w:rsid w:val="00C44A38"/>
    <w:rsid w:val="00C44C93"/>
    <w:rsid w:val="00C44E6A"/>
    <w:rsid w:val="00C4531B"/>
    <w:rsid w:val="00C45DAF"/>
    <w:rsid w:val="00C45EDF"/>
    <w:rsid w:val="00C46289"/>
    <w:rsid w:val="00C46559"/>
    <w:rsid w:val="00C46613"/>
    <w:rsid w:val="00C46DEC"/>
    <w:rsid w:val="00C47249"/>
    <w:rsid w:val="00C4729D"/>
    <w:rsid w:val="00C47C11"/>
    <w:rsid w:val="00C47D00"/>
    <w:rsid w:val="00C47E25"/>
    <w:rsid w:val="00C47E44"/>
    <w:rsid w:val="00C50367"/>
    <w:rsid w:val="00C504B7"/>
    <w:rsid w:val="00C51224"/>
    <w:rsid w:val="00C51248"/>
    <w:rsid w:val="00C51336"/>
    <w:rsid w:val="00C523B8"/>
    <w:rsid w:val="00C53326"/>
    <w:rsid w:val="00C534F6"/>
    <w:rsid w:val="00C53AE2"/>
    <w:rsid w:val="00C54C5A"/>
    <w:rsid w:val="00C54C6A"/>
    <w:rsid w:val="00C55117"/>
    <w:rsid w:val="00C557F8"/>
    <w:rsid w:val="00C563F5"/>
    <w:rsid w:val="00C56835"/>
    <w:rsid w:val="00C56995"/>
    <w:rsid w:val="00C57845"/>
    <w:rsid w:val="00C60181"/>
    <w:rsid w:val="00C60289"/>
    <w:rsid w:val="00C6086C"/>
    <w:rsid w:val="00C619C8"/>
    <w:rsid w:val="00C61B0C"/>
    <w:rsid w:val="00C61CCE"/>
    <w:rsid w:val="00C61FB1"/>
    <w:rsid w:val="00C628EE"/>
    <w:rsid w:val="00C6295B"/>
    <w:rsid w:val="00C62BFA"/>
    <w:rsid w:val="00C62FDA"/>
    <w:rsid w:val="00C630F0"/>
    <w:rsid w:val="00C6326F"/>
    <w:rsid w:val="00C63890"/>
    <w:rsid w:val="00C63CA4"/>
    <w:rsid w:val="00C64605"/>
    <w:rsid w:val="00C64FA1"/>
    <w:rsid w:val="00C6506A"/>
    <w:rsid w:val="00C65AFE"/>
    <w:rsid w:val="00C65E36"/>
    <w:rsid w:val="00C6616C"/>
    <w:rsid w:val="00C66794"/>
    <w:rsid w:val="00C6693E"/>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3408"/>
    <w:rsid w:val="00C73583"/>
    <w:rsid w:val="00C73A37"/>
    <w:rsid w:val="00C73FDF"/>
    <w:rsid w:val="00C74227"/>
    <w:rsid w:val="00C74E09"/>
    <w:rsid w:val="00C74E1C"/>
    <w:rsid w:val="00C74F36"/>
    <w:rsid w:val="00C755BD"/>
    <w:rsid w:val="00C762CE"/>
    <w:rsid w:val="00C76DF5"/>
    <w:rsid w:val="00C77010"/>
    <w:rsid w:val="00C773BA"/>
    <w:rsid w:val="00C7775A"/>
    <w:rsid w:val="00C77AD5"/>
    <w:rsid w:val="00C77D71"/>
    <w:rsid w:val="00C77E1A"/>
    <w:rsid w:val="00C804CE"/>
    <w:rsid w:val="00C809FD"/>
    <w:rsid w:val="00C810B3"/>
    <w:rsid w:val="00C81DAC"/>
    <w:rsid w:val="00C81E8A"/>
    <w:rsid w:val="00C82780"/>
    <w:rsid w:val="00C829D4"/>
    <w:rsid w:val="00C82BFD"/>
    <w:rsid w:val="00C83201"/>
    <w:rsid w:val="00C83B11"/>
    <w:rsid w:val="00C83CA5"/>
    <w:rsid w:val="00C8431F"/>
    <w:rsid w:val="00C84A72"/>
    <w:rsid w:val="00C84D0E"/>
    <w:rsid w:val="00C8543D"/>
    <w:rsid w:val="00C858D7"/>
    <w:rsid w:val="00C86010"/>
    <w:rsid w:val="00C8607C"/>
    <w:rsid w:val="00C863DC"/>
    <w:rsid w:val="00C868B5"/>
    <w:rsid w:val="00C87602"/>
    <w:rsid w:val="00C876A2"/>
    <w:rsid w:val="00C876B9"/>
    <w:rsid w:val="00C87A34"/>
    <w:rsid w:val="00C87E42"/>
    <w:rsid w:val="00C90169"/>
    <w:rsid w:val="00C9020C"/>
    <w:rsid w:val="00C91022"/>
    <w:rsid w:val="00C91AFE"/>
    <w:rsid w:val="00C92508"/>
    <w:rsid w:val="00C926E2"/>
    <w:rsid w:val="00C92772"/>
    <w:rsid w:val="00C92D54"/>
    <w:rsid w:val="00C938C9"/>
    <w:rsid w:val="00C93CE3"/>
    <w:rsid w:val="00C952E5"/>
    <w:rsid w:val="00C96E7D"/>
    <w:rsid w:val="00C9702D"/>
    <w:rsid w:val="00C9707E"/>
    <w:rsid w:val="00C9781F"/>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A64"/>
    <w:rsid w:val="00CA3C28"/>
    <w:rsid w:val="00CA3EC5"/>
    <w:rsid w:val="00CA40F6"/>
    <w:rsid w:val="00CA4237"/>
    <w:rsid w:val="00CA4432"/>
    <w:rsid w:val="00CA497F"/>
    <w:rsid w:val="00CA4CB3"/>
    <w:rsid w:val="00CA57C8"/>
    <w:rsid w:val="00CA5BE7"/>
    <w:rsid w:val="00CA5E02"/>
    <w:rsid w:val="00CA7588"/>
    <w:rsid w:val="00CA764B"/>
    <w:rsid w:val="00CA76FE"/>
    <w:rsid w:val="00CA773E"/>
    <w:rsid w:val="00CA7935"/>
    <w:rsid w:val="00CB05DC"/>
    <w:rsid w:val="00CB0822"/>
    <w:rsid w:val="00CB093C"/>
    <w:rsid w:val="00CB0D59"/>
    <w:rsid w:val="00CB0E2E"/>
    <w:rsid w:val="00CB1188"/>
    <w:rsid w:val="00CB15E5"/>
    <w:rsid w:val="00CB1BBE"/>
    <w:rsid w:val="00CB2042"/>
    <w:rsid w:val="00CB222B"/>
    <w:rsid w:val="00CB238F"/>
    <w:rsid w:val="00CB2D02"/>
    <w:rsid w:val="00CB2DB0"/>
    <w:rsid w:val="00CB3349"/>
    <w:rsid w:val="00CB376F"/>
    <w:rsid w:val="00CB37F2"/>
    <w:rsid w:val="00CB381B"/>
    <w:rsid w:val="00CB39C5"/>
    <w:rsid w:val="00CB42FD"/>
    <w:rsid w:val="00CB49DB"/>
    <w:rsid w:val="00CB4D7E"/>
    <w:rsid w:val="00CB4E51"/>
    <w:rsid w:val="00CB5133"/>
    <w:rsid w:val="00CB5A37"/>
    <w:rsid w:val="00CB6C1E"/>
    <w:rsid w:val="00CB6D63"/>
    <w:rsid w:val="00CB6EDA"/>
    <w:rsid w:val="00CB72E8"/>
    <w:rsid w:val="00CB75E8"/>
    <w:rsid w:val="00CC01C1"/>
    <w:rsid w:val="00CC03B2"/>
    <w:rsid w:val="00CC064E"/>
    <w:rsid w:val="00CC0779"/>
    <w:rsid w:val="00CC0981"/>
    <w:rsid w:val="00CC0AAF"/>
    <w:rsid w:val="00CC0CFA"/>
    <w:rsid w:val="00CC1082"/>
    <w:rsid w:val="00CC11E0"/>
    <w:rsid w:val="00CC14EC"/>
    <w:rsid w:val="00CC1CEA"/>
    <w:rsid w:val="00CC2108"/>
    <w:rsid w:val="00CC25C7"/>
    <w:rsid w:val="00CC2966"/>
    <w:rsid w:val="00CC3A25"/>
    <w:rsid w:val="00CC3E27"/>
    <w:rsid w:val="00CC43D5"/>
    <w:rsid w:val="00CC551A"/>
    <w:rsid w:val="00CC57C9"/>
    <w:rsid w:val="00CC5A1A"/>
    <w:rsid w:val="00CC5E91"/>
    <w:rsid w:val="00CC6459"/>
    <w:rsid w:val="00CC6477"/>
    <w:rsid w:val="00CC67F9"/>
    <w:rsid w:val="00CC692A"/>
    <w:rsid w:val="00CC6CC3"/>
    <w:rsid w:val="00CC7491"/>
    <w:rsid w:val="00CC74E5"/>
    <w:rsid w:val="00CC7510"/>
    <w:rsid w:val="00CC7CA0"/>
    <w:rsid w:val="00CD02C1"/>
    <w:rsid w:val="00CD07E1"/>
    <w:rsid w:val="00CD1183"/>
    <w:rsid w:val="00CD1912"/>
    <w:rsid w:val="00CD1B0E"/>
    <w:rsid w:val="00CD2081"/>
    <w:rsid w:val="00CD20A0"/>
    <w:rsid w:val="00CD2679"/>
    <w:rsid w:val="00CD2EC8"/>
    <w:rsid w:val="00CD3843"/>
    <w:rsid w:val="00CD3E73"/>
    <w:rsid w:val="00CD3F8B"/>
    <w:rsid w:val="00CD416B"/>
    <w:rsid w:val="00CD4227"/>
    <w:rsid w:val="00CD4311"/>
    <w:rsid w:val="00CD453A"/>
    <w:rsid w:val="00CD659B"/>
    <w:rsid w:val="00CD67B2"/>
    <w:rsid w:val="00CD7042"/>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D99"/>
    <w:rsid w:val="00CE21D1"/>
    <w:rsid w:val="00CE2567"/>
    <w:rsid w:val="00CE26B3"/>
    <w:rsid w:val="00CE2CA4"/>
    <w:rsid w:val="00CE3180"/>
    <w:rsid w:val="00CE41CB"/>
    <w:rsid w:val="00CE44BA"/>
    <w:rsid w:val="00CE4F13"/>
    <w:rsid w:val="00CE5102"/>
    <w:rsid w:val="00CE519D"/>
    <w:rsid w:val="00CE556F"/>
    <w:rsid w:val="00CE5A20"/>
    <w:rsid w:val="00CE7607"/>
    <w:rsid w:val="00CE7823"/>
    <w:rsid w:val="00CE7BB3"/>
    <w:rsid w:val="00CE7CA9"/>
    <w:rsid w:val="00CE7D17"/>
    <w:rsid w:val="00CF0733"/>
    <w:rsid w:val="00CF0B8D"/>
    <w:rsid w:val="00CF0BEF"/>
    <w:rsid w:val="00CF0D77"/>
    <w:rsid w:val="00CF0D82"/>
    <w:rsid w:val="00CF1034"/>
    <w:rsid w:val="00CF189E"/>
    <w:rsid w:val="00CF1F79"/>
    <w:rsid w:val="00CF305F"/>
    <w:rsid w:val="00CF3485"/>
    <w:rsid w:val="00CF379B"/>
    <w:rsid w:val="00CF38B8"/>
    <w:rsid w:val="00CF3ED6"/>
    <w:rsid w:val="00CF4061"/>
    <w:rsid w:val="00CF41CD"/>
    <w:rsid w:val="00CF4E04"/>
    <w:rsid w:val="00CF52A4"/>
    <w:rsid w:val="00CF565C"/>
    <w:rsid w:val="00CF611C"/>
    <w:rsid w:val="00CF650F"/>
    <w:rsid w:val="00CF6806"/>
    <w:rsid w:val="00CF688F"/>
    <w:rsid w:val="00CF7489"/>
    <w:rsid w:val="00CF7B81"/>
    <w:rsid w:val="00CF7CE5"/>
    <w:rsid w:val="00D000F3"/>
    <w:rsid w:val="00D00430"/>
    <w:rsid w:val="00D0052A"/>
    <w:rsid w:val="00D0082F"/>
    <w:rsid w:val="00D00960"/>
    <w:rsid w:val="00D0099C"/>
    <w:rsid w:val="00D009C5"/>
    <w:rsid w:val="00D010E2"/>
    <w:rsid w:val="00D012AD"/>
    <w:rsid w:val="00D01512"/>
    <w:rsid w:val="00D01A9E"/>
    <w:rsid w:val="00D01F7C"/>
    <w:rsid w:val="00D02982"/>
    <w:rsid w:val="00D02AA0"/>
    <w:rsid w:val="00D02AD6"/>
    <w:rsid w:val="00D02BE8"/>
    <w:rsid w:val="00D03311"/>
    <w:rsid w:val="00D033F3"/>
    <w:rsid w:val="00D0410B"/>
    <w:rsid w:val="00D0422F"/>
    <w:rsid w:val="00D04B97"/>
    <w:rsid w:val="00D055B9"/>
    <w:rsid w:val="00D057DF"/>
    <w:rsid w:val="00D05BC9"/>
    <w:rsid w:val="00D05CA3"/>
    <w:rsid w:val="00D0658A"/>
    <w:rsid w:val="00D06745"/>
    <w:rsid w:val="00D06A7F"/>
    <w:rsid w:val="00D07014"/>
    <w:rsid w:val="00D07640"/>
    <w:rsid w:val="00D0786F"/>
    <w:rsid w:val="00D07AA3"/>
    <w:rsid w:val="00D07BCA"/>
    <w:rsid w:val="00D07E1F"/>
    <w:rsid w:val="00D07FDF"/>
    <w:rsid w:val="00D10071"/>
    <w:rsid w:val="00D102F8"/>
    <w:rsid w:val="00D10746"/>
    <w:rsid w:val="00D11198"/>
    <w:rsid w:val="00D1147A"/>
    <w:rsid w:val="00D11566"/>
    <w:rsid w:val="00D117A6"/>
    <w:rsid w:val="00D11845"/>
    <w:rsid w:val="00D1253B"/>
    <w:rsid w:val="00D132C4"/>
    <w:rsid w:val="00D134F4"/>
    <w:rsid w:val="00D13962"/>
    <w:rsid w:val="00D13AE5"/>
    <w:rsid w:val="00D140E7"/>
    <w:rsid w:val="00D1416A"/>
    <w:rsid w:val="00D1433C"/>
    <w:rsid w:val="00D1495A"/>
    <w:rsid w:val="00D14CC6"/>
    <w:rsid w:val="00D15F88"/>
    <w:rsid w:val="00D162DE"/>
    <w:rsid w:val="00D170E3"/>
    <w:rsid w:val="00D17A86"/>
    <w:rsid w:val="00D17E09"/>
    <w:rsid w:val="00D2011C"/>
    <w:rsid w:val="00D20122"/>
    <w:rsid w:val="00D201C9"/>
    <w:rsid w:val="00D21654"/>
    <w:rsid w:val="00D23243"/>
    <w:rsid w:val="00D2369B"/>
    <w:rsid w:val="00D237F6"/>
    <w:rsid w:val="00D23C88"/>
    <w:rsid w:val="00D24127"/>
    <w:rsid w:val="00D242C6"/>
    <w:rsid w:val="00D243DF"/>
    <w:rsid w:val="00D246C2"/>
    <w:rsid w:val="00D2481E"/>
    <w:rsid w:val="00D25B50"/>
    <w:rsid w:val="00D261F4"/>
    <w:rsid w:val="00D26F98"/>
    <w:rsid w:val="00D271B5"/>
    <w:rsid w:val="00D271DF"/>
    <w:rsid w:val="00D3068F"/>
    <w:rsid w:val="00D30DB3"/>
    <w:rsid w:val="00D30EAB"/>
    <w:rsid w:val="00D30EF6"/>
    <w:rsid w:val="00D30F28"/>
    <w:rsid w:val="00D30FA2"/>
    <w:rsid w:val="00D3163B"/>
    <w:rsid w:val="00D31C8F"/>
    <w:rsid w:val="00D31C90"/>
    <w:rsid w:val="00D32A2E"/>
    <w:rsid w:val="00D32A38"/>
    <w:rsid w:val="00D32C5B"/>
    <w:rsid w:val="00D33559"/>
    <w:rsid w:val="00D342EA"/>
    <w:rsid w:val="00D34725"/>
    <w:rsid w:val="00D34B8F"/>
    <w:rsid w:val="00D34E36"/>
    <w:rsid w:val="00D351AA"/>
    <w:rsid w:val="00D35A59"/>
    <w:rsid w:val="00D360EE"/>
    <w:rsid w:val="00D36281"/>
    <w:rsid w:val="00D36EFD"/>
    <w:rsid w:val="00D37211"/>
    <w:rsid w:val="00D375EB"/>
    <w:rsid w:val="00D4008A"/>
    <w:rsid w:val="00D40573"/>
    <w:rsid w:val="00D40677"/>
    <w:rsid w:val="00D4087B"/>
    <w:rsid w:val="00D40938"/>
    <w:rsid w:val="00D40C88"/>
    <w:rsid w:val="00D414D8"/>
    <w:rsid w:val="00D420BF"/>
    <w:rsid w:val="00D4235B"/>
    <w:rsid w:val="00D4297C"/>
    <w:rsid w:val="00D42FA3"/>
    <w:rsid w:val="00D43949"/>
    <w:rsid w:val="00D447CB"/>
    <w:rsid w:val="00D44F40"/>
    <w:rsid w:val="00D455A6"/>
    <w:rsid w:val="00D456C6"/>
    <w:rsid w:val="00D45744"/>
    <w:rsid w:val="00D45B8B"/>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2047"/>
    <w:rsid w:val="00D52201"/>
    <w:rsid w:val="00D5249B"/>
    <w:rsid w:val="00D52762"/>
    <w:rsid w:val="00D5287D"/>
    <w:rsid w:val="00D5289A"/>
    <w:rsid w:val="00D52D5B"/>
    <w:rsid w:val="00D52E0D"/>
    <w:rsid w:val="00D52ED8"/>
    <w:rsid w:val="00D53A14"/>
    <w:rsid w:val="00D53A9C"/>
    <w:rsid w:val="00D53DB6"/>
    <w:rsid w:val="00D54301"/>
    <w:rsid w:val="00D5498A"/>
    <w:rsid w:val="00D54B8D"/>
    <w:rsid w:val="00D54DBA"/>
    <w:rsid w:val="00D54FCB"/>
    <w:rsid w:val="00D55316"/>
    <w:rsid w:val="00D554A3"/>
    <w:rsid w:val="00D55CAE"/>
    <w:rsid w:val="00D55DB5"/>
    <w:rsid w:val="00D562B0"/>
    <w:rsid w:val="00D563FA"/>
    <w:rsid w:val="00D5693A"/>
    <w:rsid w:val="00D56E6B"/>
    <w:rsid w:val="00D56F18"/>
    <w:rsid w:val="00D56F67"/>
    <w:rsid w:val="00D56FAA"/>
    <w:rsid w:val="00D57765"/>
    <w:rsid w:val="00D57C9D"/>
    <w:rsid w:val="00D57F48"/>
    <w:rsid w:val="00D602DF"/>
    <w:rsid w:val="00D6087F"/>
    <w:rsid w:val="00D6099F"/>
    <w:rsid w:val="00D60ABE"/>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819"/>
    <w:rsid w:val="00D65F28"/>
    <w:rsid w:val="00D6646E"/>
    <w:rsid w:val="00D664D0"/>
    <w:rsid w:val="00D66B42"/>
    <w:rsid w:val="00D6705C"/>
    <w:rsid w:val="00D67136"/>
    <w:rsid w:val="00D6723F"/>
    <w:rsid w:val="00D675D2"/>
    <w:rsid w:val="00D701A4"/>
    <w:rsid w:val="00D70765"/>
    <w:rsid w:val="00D71AFD"/>
    <w:rsid w:val="00D71F90"/>
    <w:rsid w:val="00D7244A"/>
    <w:rsid w:val="00D727DE"/>
    <w:rsid w:val="00D734D7"/>
    <w:rsid w:val="00D73689"/>
    <w:rsid w:val="00D737D9"/>
    <w:rsid w:val="00D73C9B"/>
    <w:rsid w:val="00D73D06"/>
    <w:rsid w:val="00D73D73"/>
    <w:rsid w:val="00D748F2"/>
    <w:rsid w:val="00D757FB"/>
    <w:rsid w:val="00D758D8"/>
    <w:rsid w:val="00D75E10"/>
    <w:rsid w:val="00D76366"/>
    <w:rsid w:val="00D76424"/>
    <w:rsid w:val="00D765A8"/>
    <w:rsid w:val="00D76F57"/>
    <w:rsid w:val="00D77D23"/>
    <w:rsid w:val="00D8044F"/>
    <w:rsid w:val="00D81047"/>
    <w:rsid w:val="00D8144C"/>
    <w:rsid w:val="00D82148"/>
    <w:rsid w:val="00D82D3C"/>
    <w:rsid w:val="00D82EEE"/>
    <w:rsid w:val="00D82F9B"/>
    <w:rsid w:val="00D83B91"/>
    <w:rsid w:val="00D83CA0"/>
    <w:rsid w:val="00D83E17"/>
    <w:rsid w:val="00D84925"/>
    <w:rsid w:val="00D8492F"/>
    <w:rsid w:val="00D84C6E"/>
    <w:rsid w:val="00D84CF7"/>
    <w:rsid w:val="00D84D31"/>
    <w:rsid w:val="00D850F8"/>
    <w:rsid w:val="00D853FE"/>
    <w:rsid w:val="00D85697"/>
    <w:rsid w:val="00D85EE5"/>
    <w:rsid w:val="00D8637B"/>
    <w:rsid w:val="00D864BE"/>
    <w:rsid w:val="00D8773A"/>
    <w:rsid w:val="00D879C7"/>
    <w:rsid w:val="00D87A8F"/>
    <w:rsid w:val="00D87B47"/>
    <w:rsid w:val="00D900DD"/>
    <w:rsid w:val="00D90467"/>
    <w:rsid w:val="00D90FFD"/>
    <w:rsid w:val="00D913DC"/>
    <w:rsid w:val="00D9190A"/>
    <w:rsid w:val="00D92106"/>
    <w:rsid w:val="00D92F10"/>
    <w:rsid w:val="00D93834"/>
    <w:rsid w:val="00D93E02"/>
    <w:rsid w:val="00D944D5"/>
    <w:rsid w:val="00D946EE"/>
    <w:rsid w:val="00D94725"/>
    <w:rsid w:val="00D96434"/>
    <w:rsid w:val="00D96621"/>
    <w:rsid w:val="00D96DBF"/>
    <w:rsid w:val="00D9708A"/>
    <w:rsid w:val="00D97215"/>
    <w:rsid w:val="00D975A1"/>
    <w:rsid w:val="00D975B4"/>
    <w:rsid w:val="00D979F8"/>
    <w:rsid w:val="00D97A47"/>
    <w:rsid w:val="00D97ACF"/>
    <w:rsid w:val="00DA0089"/>
    <w:rsid w:val="00DA033E"/>
    <w:rsid w:val="00DA07FA"/>
    <w:rsid w:val="00DA1269"/>
    <w:rsid w:val="00DA1D96"/>
    <w:rsid w:val="00DA1DCE"/>
    <w:rsid w:val="00DA2000"/>
    <w:rsid w:val="00DA2597"/>
    <w:rsid w:val="00DA25B2"/>
    <w:rsid w:val="00DA294E"/>
    <w:rsid w:val="00DA34BF"/>
    <w:rsid w:val="00DA3587"/>
    <w:rsid w:val="00DA372C"/>
    <w:rsid w:val="00DA3994"/>
    <w:rsid w:val="00DA5919"/>
    <w:rsid w:val="00DA5EA9"/>
    <w:rsid w:val="00DA643D"/>
    <w:rsid w:val="00DA65B5"/>
    <w:rsid w:val="00DA6A06"/>
    <w:rsid w:val="00DA6C0F"/>
    <w:rsid w:val="00DA74A5"/>
    <w:rsid w:val="00DB0372"/>
    <w:rsid w:val="00DB1219"/>
    <w:rsid w:val="00DB1A0E"/>
    <w:rsid w:val="00DB1D0E"/>
    <w:rsid w:val="00DB1D2F"/>
    <w:rsid w:val="00DB2B7F"/>
    <w:rsid w:val="00DB3025"/>
    <w:rsid w:val="00DB3865"/>
    <w:rsid w:val="00DB426E"/>
    <w:rsid w:val="00DB440C"/>
    <w:rsid w:val="00DB4F29"/>
    <w:rsid w:val="00DB5604"/>
    <w:rsid w:val="00DB58CA"/>
    <w:rsid w:val="00DB59AC"/>
    <w:rsid w:val="00DB5C67"/>
    <w:rsid w:val="00DB5E7E"/>
    <w:rsid w:val="00DB612B"/>
    <w:rsid w:val="00DB67E7"/>
    <w:rsid w:val="00DB68F1"/>
    <w:rsid w:val="00DB69F6"/>
    <w:rsid w:val="00DB7C89"/>
    <w:rsid w:val="00DB7F3E"/>
    <w:rsid w:val="00DC0151"/>
    <w:rsid w:val="00DC036F"/>
    <w:rsid w:val="00DC0915"/>
    <w:rsid w:val="00DC0A5D"/>
    <w:rsid w:val="00DC111A"/>
    <w:rsid w:val="00DC165F"/>
    <w:rsid w:val="00DC1798"/>
    <w:rsid w:val="00DC194D"/>
    <w:rsid w:val="00DC1DD8"/>
    <w:rsid w:val="00DC1F58"/>
    <w:rsid w:val="00DC2235"/>
    <w:rsid w:val="00DC2289"/>
    <w:rsid w:val="00DC23DF"/>
    <w:rsid w:val="00DC29C6"/>
    <w:rsid w:val="00DC2C25"/>
    <w:rsid w:val="00DC2CAE"/>
    <w:rsid w:val="00DC2D41"/>
    <w:rsid w:val="00DC39B0"/>
    <w:rsid w:val="00DC3BAF"/>
    <w:rsid w:val="00DC3DB4"/>
    <w:rsid w:val="00DC4612"/>
    <w:rsid w:val="00DC4634"/>
    <w:rsid w:val="00DC46EA"/>
    <w:rsid w:val="00DC46FC"/>
    <w:rsid w:val="00DC4F40"/>
    <w:rsid w:val="00DC547E"/>
    <w:rsid w:val="00DC5F95"/>
    <w:rsid w:val="00DC67B1"/>
    <w:rsid w:val="00DC6BEC"/>
    <w:rsid w:val="00DC6D14"/>
    <w:rsid w:val="00DD034E"/>
    <w:rsid w:val="00DD03B5"/>
    <w:rsid w:val="00DD03E6"/>
    <w:rsid w:val="00DD0ADA"/>
    <w:rsid w:val="00DD0E58"/>
    <w:rsid w:val="00DD1274"/>
    <w:rsid w:val="00DD149F"/>
    <w:rsid w:val="00DD1C13"/>
    <w:rsid w:val="00DD25BC"/>
    <w:rsid w:val="00DD288E"/>
    <w:rsid w:val="00DD2E3A"/>
    <w:rsid w:val="00DD2FE6"/>
    <w:rsid w:val="00DD30F1"/>
    <w:rsid w:val="00DD322A"/>
    <w:rsid w:val="00DD338B"/>
    <w:rsid w:val="00DD3AD2"/>
    <w:rsid w:val="00DD481C"/>
    <w:rsid w:val="00DD490D"/>
    <w:rsid w:val="00DD4ADF"/>
    <w:rsid w:val="00DD4AFA"/>
    <w:rsid w:val="00DD4BDE"/>
    <w:rsid w:val="00DD4C38"/>
    <w:rsid w:val="00DD4F07"/>
    <w:rsid w:val="00DD54B8"/>
    <w:rsid w:val="00DD60AD"/>
    <w:rsid w:val="00DD706C"/>
    <w:rsid w:val="00DD71FE"/>
    <w:rsid w:val="00DD776B"/>
    <w:rsid w:val="00DD7914"/>
    <w:rsid w:val="00DE0509"/>
    <w:rsid w:val="00DE059A"/>
    <w:rsid w:val="00DE0759"/>
    <w:rsid w:val="00DE07FF"/>
    <w:rsid w:val="00DE0D6D"/>
    <w:rsid w:val="00DE0E43"/>
    <w:rsid w:val="00DE15D3"/>
    <w:rsid w:val="00DE1AF6"/>
    <w:rsid w:val="00DE1E07"/>
    <w:rsid w:val="00DE1F9F"/>
    <w:rsid w:val="00DE21F1"/>
    <w:rsid w:val="00DE2563"/>
    <w:rsid w:val="00DE2851"/>
    <w:rsid w:val="00DE2E65"/>
    <w:rsid w:val="00DE32F6"/>
    <w:rsid w:val="00DE3844"/>
    <w:rsid w:val="00DE3B96"/>
    <w:rsid w:val="00DE3BE2"/>
    <w:rsid w:val="00DE3C5A"/>
    <w:rsid w:val="00DE4098"/>
    <w:rsid w:val="00DE4BA2"/>
    <w:rsid w:val="00DE4F55"/>
    <w:rsid w:val="00DE55E9"/>
    <w:rsid w:val="00DE584C"/>
    <w:rsid w:val="00DE5CAC"/>
    <w:rsid w:val="00DE685D"/>
    <w:rsid w:val="00DE697D"/>
    <w:rsid w:val="00DE7299"/>
    <w:rsid w:val="00DE7F45"/>
    <w:rsid w:val="00DF0047"/>
    <w:rsid w:val="00DF06F9"/>
    <w:rsid w:val="00DF091A"/>
    <w:rsid w:val="00DF0F5D"/>
    <w:rsid w:val="00DF1BA4"/>
    <w:rsid w:val="00DF23CC"/>
    <w:rsid w:val="00DF2482"/>
    <w:rsid w:val="00DF260D"/>
    <w:rsid w:val="00DF2D24"/>
    <w:rsid w:val="00DF2E98"/>
    <w:rsid w:val="00DF3E2C"/>
    <w:rsid w:val="00DF3FD5"/>
    <w:rsid w:val="00DF404B"/>
    <w:rsid w:val="00DF4535"/>
    <w:rsid w:val="00DF46EA"/>
    <w:rsid w:val="00DF490C"/>
    <w:rsid w:val="00DF4ABB"/>
    <w:rsid w:val="00DF59E2"/>
    <w:rsid w:val="00DF5DC3"/>
    <w:rsid w:val="00DF6A3C"/>
    <w:rsid w:val="00DF6AB8"/>
    <w:rsid w:val="00DF6AE5"/>
    <w:rsid w:val="00DF6FCC"/>
    <w:rsid w:val="00DF7124"/>
    <w:rsid w:val="00DF73CF"/>
    <w:rsid w:val="00DF7400"/>
    <w:rsid w:val="00DF759D"/>
    <w:rsid w:val="00DF7F24"/>
    <w:rsid w:val="00E014D4"/>
    <w:rsid w:val="00E01BE4"/>
    <w:rsid w:val="00E01CA9"/>
    <w:rsid w:val="00E020DF"/>
    <w:rsid w:val="00E02483"/>
    <w:rsid w:val="00E02AA1"/>
    <w:rsid w:val="00E02B05"/>
    <w:rsid w:val="00E02CAB"/>
    <w:rsid w:val="00E02D00"/>
    <w:rsid w:val="00E02F92"/>
    <w:rsid w:val="00E03430"/>
    <w:rsid w:val="00E03F1F"/>
    <w:rsid w:val="00E040D8"/>
    <w:rsid w:val="00E043CA"/>
    <w:rsid w:val="00E04479"/>
    <w:rsid w:val="00E04C39"/>
    <w:rsid w:val="00E04CA4"/>
    <w:rsid w:val="00E055E3"/>
    <w:rsid w:val="00E0581F"/>
    <w:rsid w:val="00E05BD5"/>
    <w:rsid w:val="00E06ABC"/>
    <w:rsid w:val="00E06C08"/>
    <w:rsid w:val="00E070BA"/>
    <w:rsid w:val="00E070FF"/>
    <w:rsid w:val="00E07341"/>
    <w:rsid w:val="00E07679"/>
    <w:rsid w:val="00E07BA7"/>
    <w:rsid w:val="00E07C07"/>
    <w:rsid w:val="00E07D7B"/>
    <w:rsid w:val="00E10047"/>
    <w:rsid w:val="00E10CD9"/>
    <w:rsid w:val="00E10E24"/>
    <w:rsid w:val="00E11DC7"/>
    <w:rsid w:val="00E125D5"/>
    <w:rsid w:val="00E135F8"/>
    <w:rsid w:val="00E13D75"/>
    <w:rsid w:val="00E13FAA"/>
    <w:rsid w:val="00E14CA2"/>
    <w:rsid w:val="00E14D20"/>
    <w:rsid w:val="00E14E7C"/>
    <w:rsid w:val="00E15F8D"/>
    <w:rsid w:val="00E16019"/>
    <w:rsid w:val="00E1657E"/>
    <w:rsid w:val="00E166C5"/>
    <w:rsid w:val="00E16732"/>
    <w:rsid w:val="00E16A1C"/>
    <w:rsid w:val="00E16A91"/>
    <w:rsid w:val="00E1784C"/>
    <w:rsid w:val="00E200A8"/>
    <w:rsid w:val="00E20A34"/>
    <w:rsid w:val="00E20C75"/>
    <w:rsid w:val="00E20EBC"/>
    <w:rsid w:val="00E211C7"/>
    <w:rsid w:val="00E21299"/>
    <w:rsid w:val="00E21B9D"/>
    <w:rsid w:val="00E21D44"/>
    <w:rsid w:val="00E21E87"/>
    <w:rsid w:val="00E2214A"/>
    <w:rsid w:val="00E22192"/>
    <w:rsid w:val="00E22245"/>
    <w:rsid w:val="00E22A3E"/>
    <w:rsid w:val="00E22AF1"/>
    <w:rsid w:val="00E231FF"/>
    <w:rsid w:val="00E2357B"/>
    <w:rsid w:val="00E2393E"/>
    <w:rsid w:val="00E23B67"/>
    <w:rsid w:val="00E2430B"/>
    <w:rsid w:val="00E243DF"/>
    <w:rsid w:val="00E24A53"/>
    <w:rsid w:val="00E24A8A"/>
    <w:rsid w:val="00E253A4"/>
    <w:rsid w:val="00E25B74"/>
    <w:rsid w:val="00E25BAC"/>
    <w:rsid w:val="00E261B0"/>
    <w:rsid w:val="00E264E1"/>
    <w:rsid w:val="00E27484"/>
    <w:rsid w:val="00E27AB7"/>
    <w:rsid w:val="00E27AFF"/>
    <w:rsid w:val="00E27CD0"/>
    <w:rsid w:val="00E27D9D"/>
    <w:rsid w:val="00E30798"/>
    <w:rsid w:val="00E30895"/>
    <w:rsid w:val="00E30E58"/>
    <w:rsid w:val="00E3104C"/>
    <w:rsid w:val="00E310FB"/>
    <w:rsid w:val="00E31C18"/>
    <w:rsid w:val="00E31F7B"/>
    <w:rsid w:val="00E322A5"/>
    <w:rsid w:val="00E32374"/>
    <w:rsid w:val="00E32585"/>
    <w:rsid w:val="00E32B6E"/>
    <w:rsid w:val="00E32BC1"/>
    <w:rsid w:val="00E33636"/>
    <w:rsid w:val="00E33B90"/>
    <w:rsid w:val="00E33E5C"/>
    <w:rsid w:val="00E3447E"/>
    <w:rsid w:val="00E34A3A"/>
    <w:rsid w:val="00E34FD8"/>
    <w:rsid w:val="00E350A1"/>
    <w:rsid w:val="00E35149"/>
    <w:rsid w:val="00E35278"/>
    <w:rsid w:val="00E3527E"/>
    <w:rsid w:val="00E3528A"/>
    <w:rsid w:val="00E35476"/>
    <w:rsid w:val="00E36173"/>
    <w:rsid w:val="00E365BE"/>
    <w:rsid w:val="00E37082"/>
    <w:rsid w:val="00E372D8"/>
    <w:rsid w:val="00E375AC"/>
    <w:rsid w:val="00E377CF"/>
    <w:rsid w:val="00E37F50"/>
    <w:rsid w:val="00E409A3"/>
    <w:rsid w:val="00E409BD"/>
    <w:rsid w:val="00E41579"/>
    <w:rsid w:val="00E42CA8"/>
    <w:rsid w:val="00E42E1A"/>
    <w:rsid w:val="00E42F9A"/>
    <w:rsid w:val="00E43523"/>
    <w:rsid w:val="00E43B71"/>
    <w:rsid w:val="00E43BC2"/>
    <w:rsid w:val="00E44613"/>
    <w:rsid w:val="00E45477"/>
    <w:rsid w:val="00E45A03"/>
    <w:rsid w:val="00E45DB3"/>
    <w:rsid w:val="00E45F13"/>
    <w:rsid w:val="00E46280"/>
    <w:rsid w:val="00E46635"/>
    <w:rsid w:val="00E46AA4"/>
    <w:rsid w:val="00E47496"/>
    <w:rsid w:val="00E478CE"/>
    <w:rsid w:val="00E47BF4"/>
    <w:rsid w:val="00E50397"/>
    <w:rsid w:val="00E50533"/>
    <w:rsid w:val="00E50782"/>
    <w:rsid w:val="00E50AEF"/>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75"/>
    <w:rsid w:val="00E540CC"/>
    <w:rsid w:val="00E54C33"/>
    <w:rsid w:val="00E557F9"/>
    <w:rsid w:val="00E568C6"/>
    <w:rsid w:val="00E56BDA"/>
    <w:rsid w:val="00E5707C"/>
    <w:rsid w:val="00E5726D"/>
    <w:rsid w:val="00E579D6"/>
    <w:rsid w:val="00E57F3C"/>
    <w:rsid w:val="00E6036C"/>
    <w:rsid w:val="00E6054D"/>
    <w:rsid w:val="00E6056D"/>
    <w:rsid w:val="00E60819"/>
    <w:rsid w:val="00E608ED"/>
    <w:rsid w:val="00E610D1"/>
    <w:rsid w:val="00E611D9"/>
    <w:rsid w:val="00E613B7"/>
    <w:rsid w:val="00E61874"/>
    <w:rsid w:val="00E6279E"/>
    <w:rsid w:val="00E62C41"/>
    <w:rsid w:val="00E62FC3"/>
    <w:rsid w:val="00E633B5"/>
    <w:rsid w:val="00E6348F"/>
    <w:rsid w:val="00E63625"/>
    <w:rsid w:val="00E6373C"/>
    <w:rsid w:val="00E63B31"/>
    <w:rsid w:val="00E63DB7"/>
    <w:rsid w:val="00E64212"/>
    <w:rsid w:val="00E645FC"/>
    <w:rsid w:val="00E64C81"/>
    <w:rsid w:val="00E6506F"/>
    <w:rsid w:val="00E65456"/>
    <w:rsid w:val="00E6597C"/>
    <w:rsid w:val="00E65AF9"/>
    <w:rsid w:val="00E65B4F"/>
    <w:rsid w:val="00E65B5B"/>
    <w:rsid w:val="00E662D0"/>
    <w:rsid w:val="00E663E2"/>
    <w:rsid w:val="00E6667F"/>
    <w:rsid w:val="00E66B54"/>
    <w:rsid w:val="00E70217"/>
    <w:rsid w:val="00E707B8"/>
    <w:rsid w:val="00E709F5"/>
    <w:rsid w:val="00E70B02"/>
    <w:rsid w:val="00E71800"/>
    <w:rsid w:val="00E71A09"/>
    <w:rsid w:val="00E71BED"/>
    <w:rsid w:val="00E72499"/>
    <w:rsid w:val="00E72727"/>
    <w:rsid w:val="00E72982"/>
    <w:rsid w:val="00E72FE9"/>
    <w:rsid w:val="00E730B5"/>
    <w:rsid w:val="00E73636"/>
    <w:rsid w:val="00E73C3D"/>
    <w:rsid w:val="00E73EBD"/>
    <w:rsid w:val="00E742B7"/>
    <w:rsid w:val="00E744A6"/>
    <w:rsid w:val="00E74879"/>
    <w:rsid w:val="00E75F27"/>
    <w:rsid w:val="00E7656C"/>
    <w:rsid w:val="00E76A56"/>
    <w:rsid w:val="00E77025"/>
    <w:rsid w:val="00E772B4"/>
    <w:rsid w:val="00E777A4"/>
    <w:rsid w:val="00E77A69"/>
    <w:rsid w:val="00E77B51"/>
    <w:rsid w:val="00E77B56"/>
    <w:rsid w:val="00E80000"/>
    <w:rsid w:val="00E80025"/>
    <w:rsid w:val="00E8026E"/>
    <w:rsid w:val="00E80554"/>
    <w:rsid w:val="00E812DF"/>
    <w:rsid w:val="00E81483"/>
    <w:rsid w:val="00E814B2"/>
    <w:rsid w:val="00E820C3"/>
    <w:rsid w:val="00E822D5"/>
    <w:rsid w:val="00E8261B"/>
    <w:rsid w:val="00E8269C"/>
    <w:rsid w:val="00E8295B"/>
    <w:rsid w:val="00E82F66"/>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E1"/>
    <w:rsid w:val="00E86DDD"/>
    <w:rsid w:val="00E86E2C"/>
    <w:rsid w:val="00E870F7"/>
    <w:rsid w:val="00E8784E"/>
    <w:rsid w:val="00E879C5"/>
    <w:rsid w:val="00E87ADA"/>
    <w:rsid w:val="00E87E14"/>
    <w:rsid w:val="00E87F71"/>
    <w:rsid w:val="00E9027B"/>
    <w:rsid w:val="00E902C7"/>
    <w:rsid w:val="00E904DF"/>
    <w:rsid w:val="00E9066D"/>
    <w:rsid w:val="00E9083E"/>
    <w:rsid w:val="00E90911"/>
    <w:rsid w:val="00E90912"/>
    <w:rsid w:val="00E912B0"/>
    <w:rsid w:val="00E91E65"/>
    <w:rsid w:val="00E92098"/>
    <w:rsid w:val="00E9236E"/>
    <w:rsid w:val="00E92E1E"/>
    <w:rsid w:val="00E93077"/>
    <w:rsid w:val="00E936CD"/>
    <w:rsid w:val="00E93785"/>
    <w:rsid w:val="00E93FCB"/>
    <w:rsid w:val="00E945CA"/>
    <w:rsid w:val="00E94C95"/>
    <w:rsid w:val="00E94D7F"/>
    <w:rsid w:val="00E9500E"/>
    <w:rsid w:val="00E95252"/>
    <w:rsid w:val="00E95486"/>
    <w:rsid w:val="00E95F0A"/>
    <w:rsid w:val="00E960CB"/>
    <w:rsid w:val="00E96120"/>
    <w:rsid w:val="00E96404"/>
    <w:rsid w:val="00E96435"/>
    <w:rsid w:val="00E96526"/>
    <w:rsid w:val="00E9694E"/>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34E"/>
    <w:rsid w:val="00EA59D7"/>
    <w:rsid w:val="00EA5C29"/>
    <w:rsid w:val="00EA612C"/>
    <w:rsid w:val="00EA63D4"/>
    <w:rsid w:val="00EA6A3B"/>
    <w:rsid w:val="00EA6A7B"/>
    <w:rsid w:val="00EA6B8F"/>
    <w:rsid w:val="00EA6E95"/>
    <w:rsid w:val="00EA6FCF"/>
    <w:rsid w:val="00EA70E1"/>
    <w:rsid w:val="00EA797E"/>
    <w:rsid w:val="00EA7B0A"/>
    <w:rsid w:val="00EB07C7"/>
    <w:rsid w:val="00EB0C7B"/>
    <w:rsid w:val="00EB119F"/>
    <w:rsid w:val="00EB1335"/>
    <w:rsid w:val="00EB1422"/>
    <w:rsid w:val="00EB154C"/>
    <w:rsid w:val="00EB1D91"/>
    <w:rsid w:val="00EB2818"/>
    <w:rsid w:val="00EB3F90"/>
    <w:rsid w:val="00EB3F95"/>
    <w:rsid w:val="00EB4309"/>
    <w:rsid w:val="00EB4427"/>
    <w:rsid w:val="00EB4A7B"/>
    <w:rsid w:val="00EB4BC4"/>
    <w:rsid w:val="00EB4BD7"/>
    <w:rsid w:val="00EB4D37"/>
    <w:rsid w:val="00EB5479"/>
    <w:rsid w:val="00EB5793"/>
    <w:rsid w:val="00EB5C9C"/>
    <w:rsid w:val="00EB764E"/>
    <w:rsid w:val="00EB7D38"/>
    <w:rsid w:val="00EB7E4A"/>
    <w:rsid w:val="00EB7EFB"/>
    <w:rsid w:val="00EC004F"/>
    <w:rsid w:val="00EC008F"/>
    <w:rsid w:val="00EC049F"/>
    <w:rsid w:val="00EC05E7"/>
    <w:rsid w:val="00EC0A37"/>
    <w:rsid w:val="00EC0D5F"/>
    <w:rsid w:val="00EC110B"/>
    <w:rsid w:val="00EC1B96"/>
    <w:rsid w:val="00EC1F48"/>
    <w:rsid w:val="00EC1FD8"/>
    <w:rsid w:val="00EC280D"/>
    <w:rsid w:val="00EC2C74"/>
    <w:rsid w:val="00EC2C93"/>
    <w:rsid w:val="00EC2FFF"/>
    <w:rsid w:val="00EC3372"/>
    <w:rsid w:val="00EC338E"/>
    <w:rsid w:val="00EC369A"/>
    <w:rsid w:val="00EC3760"/>
    <w:rsid w:val="00EC3F00"/>
    <w:rsid w:val="00EC429B"/>
    <w:rsid w:val="00EC43EF"/>
    <w:rsid w:val="00EC4A9F"/>
    <w:rsid w:val="00EC4AED"/>
    <w:rsid w:val="00EC4D12"/>
    <w:rsid w:val="00EC4F0B"/>
    <w:rsid w:val="00EC5730"/>
    <w:rsid w:val="00EC5AD1"/>
    <w:rsid w:val="00EC6363"/>
    <w:rsid w:val="00EC6369"/>
    <w:rsid w:val="00EC6E2B"/>
    <w:rsid w:val="00EC72FD"/>
    <w:rsid w:val="00EC7355"/>
    <w:rsid w:val="00EC7390"/>
    <w:rsid w:val="00EC7527"/>
    <w:rsid w:val="00EC7664"/>
    <w:rsid w:val="00ED0127"/>
    <w:rsid w:val="00ED03EE"/>
    <w:rsid w:val="00ED05F0"/>
    <w:rsid w:val="00ED06E2"/>
    <w:rsid w:val="00ED153F"/>
    <w:rsid w:val="00ED1B9A"/>
    <w:rsid w:val="00ED1C4B"/>
    <w:rsid w:val="00ED27E7"/>
    <w:rsid w:val="00ED28C0"/>
    <w:rsid w:val="00ED2A82"/>
    <w:rsid w:val="00ED2BF2"/>
    <w:rsid w:val="00ED2FAF"/>
    <w:rsid w:val="00ED43B6"/>
    <w:rsid w:val="00ED49F3"/>
    <w:rsid w:val="00ED50C4"/>
    <w:rsid w:val="00ED5166"/>
    <w:rsid w:val="00ED53EA"/>
    <w:rsid w:val="00ED58FE"/>
    <w:rsid w:val="00ED5AB7"/>
    <w:rsid w:val="00ED5BCC"/>
    <w:rsid w:val="00ED5F01"/>
    <w:rsid w:val="00ED664F"/>
    <w:rsid w:val="00ED665F"/>
    <w:rsid w:val="00ED6E32"/>
    <w:rsid w:val="00ED7148"/>
    <w:rsid w:val="00ED71DC"/>
    <w:rsid w:val="00ED71E6"/>
    <w:rsid w:val="00ED7433"/>
    <w:rsid w:val="00ED7B20"/>
    <w:rsid w:val="00ED7FD4"/>
    <w:rsid w:val="00EE0677"/>
    <w:rsid w:val="00EE11F9"/>
    <w:rsid w:val="00EE1421"/>
    <w:rsid w:val="00EE1526"/>
    <w:rsid w:val="00EE15F8"/>
    <w:rsid w:val="00EE1951"/>
    <w:rsid w:val="00EE1BC6"/>
    <w:rsid w:val="00EE1DF6"/>
    <w:rsid w:val="00EE1EDD"/>
    <w:rsid w:val="00EE1F0E"/>
    <w:rsid w:val="00EE21C5"/>
    <w:rsid w:val="00EE271B"/>
    <w:rsid w:val="00EE2B62"/>
    <w:rsid w:val="00EE2F5A"/>
    <w:rsid w:val="00EE312D"/>
    <w:rsid w:val="00EE3228"/>
    <w:rsid w:val="00EE345D"/>
    <w:rsid w:val="00EE42DA"/>
    <w:rsid w:val="00EE46C9"/>
    <w:rsid w:val="00EE51C8"/>
    <w:rsid w:val="00EE58AE"/>
    <w:rsid w:val="00EE61BE"/>
    <w:rsid w:val="00EE69AC"/>
    <w:rsid w:val="00EE6FC8"/>
    <w:rsid w:val="00EE7314"/>
    <w:rsid w:val="00EE78E6"/>
    <w:rsid w:val="00EE7AFB"/>
    <w:rsid w:val="00EF09F1"/>
    <w:rsid w:val="00EF0D52"/>
    <w:rsid w:val="00EF1E1A"/>
    <w:rsid w:val="00EF2271"/>
    <w:rsid w:val="00EF26D8"/>
    <w:rsid w:val="00EF275C"/>
    <w:rsid w:val="00EF2765"/>
    <w:rsid w:val="00EF2895"/>
    <w:rsid w:val="00EF2FE3"/>
    <w:rsid w:val="00EF37AF"/>
    <w:rsid w:val="00EF38E4"/>
    <w:rsid w:val="00EF4493"/>
    <w:rsid w:val="00EF464B"/>
    <w:rsid w:val="00EF469B"/>
    <w:rsid w:val="00EF51B8"/>
    <w:rsid w:val="00EF53D5"/>
    <w:rsid w:val="00EF607D"/>
    <w:rsid w:val="00EF6C19"/>
    <w:rsid w:val="00EF794C"/>
    <w:rsid w:val="00F00555"/>
    <w:rsid w:val="00F008D4"/>
    <w:rsid w:val="00F00977"/>
    <w:rsid w:val="00F00CF3"/>
    <w:rsid w:val="00F00ECD"/>
    <w:rsid w:val="00F00FA1"/>
    <w:rsid w:val="00F00FB0"/>
    <w:rsid w:val="00F01851"/>
    <w:rsid w:val="00F01B81"/>
    <w:rsid w:val="00F01D27"/>
    <w:rsid w:val="00F01DC1"/>
    <w:rsid w:val="00F01DEA"/>
    <w:rsid w:val="00F02335"/>
    <w:rsid w:val="00F02414"/>
    <w:rsid w:val="00F03744"/>
    <w:rsid w:val="00F04502"/>
    <w:rsid w:val="00F0480E"/>
    <w:rsid w:val="00F04DD2"/>
    <w:rsid w:val="00F04E0A"/>
    <w:rsid w:val="00F05431"/>
    <w:rsid w:val="00F05F2B"/>
    <w:rsid w:val="00F06140"/>
    <w:rsid w:val="00F06165"/>
    <w:rsid w:val="00F0625A"/>
    <w:rsid w:val="00F064D9"/>
    <w:rsid w:val="00F06D54"/>
    <w:rsid w:val="00F07020"/>
    <w:rsid w:val="00F07BDE"/>
    <w:rsid w:val="00F103F9"/>
    <w:rsid w:val="00F10829"/>
    <w:rsid w:val="00F1136B"/>
    <w:rsid w:val="00F11BEB"/>
    <w:rsid w:val="00F11FC4"/>
    <w:rsid w:val="00F1269C"/>
    <w:rsid w:val="00F12709"/>
    <w:rsid w:val="00F13343"/>
    <w:rsid w:val="00F13398"/>
    <w:rsid w:val="00F13436"/>
    <w:rsid w:val="00F137C0"/>
    <w:rsid w:val="00F1385F"/>
    <w:rsid w:val="00F13893"/>
    <w:rsid w:val="00F13931"/>
    <w:rsid w:val="00F13F83"/>
    <w:rsid w:val="00F15B21"/>
    <w:rsid w:val="00F15D55"/>
    <w:rsid w:val="00F160A3"/>
    <w:rsid w:val="00F170B3"/>
    <w:rsid w:val="00F176EE"/>
    <w:rsid w:val="00F20085"/>
    <w:rsid w:val="00F20149"/>
    <w:rsid w:val="00F20D64"/>
    <w:rsid w:val="00F210C5"/>
    <w:rsid w:val="00F2117B"/>
    <w:rsid w:val="00F21181"/>
    <w:rsid w:val="00F21270"/>
    <w:rsid w:val="00F216DF"/>
    <w:rsid w:val="00F221DA"/>
    <w:rsid w:val="00F22470"/>
    <w:rsid w:val="00F22822"/>
    <w:rsid w:val="00F229F6"/>
    <w:rsid w:val="00F233A0"/>
    <w:rsid w:val="00F23F08"/>
    <w:rsid w:val="00F2439B"/>
    <w:rsid w:val="00F24504"/>
    <w:rsid w:val="00F24D6F"/>
    <w:rsid w:val="00F24EF3"/>
    <w:rsid w:val="00F2539E"/>
    <w:rsid w:val="00F255C9"/>
    <w:rsid w:val="00F25806"/>
    <w:rsid w:val="00F25816"/>
    <w:rsid w:val="00F27063"/>
    <w:rsid w:val="00F27178"/>
    <w:rsid w:val="00F27915"/>
    <w:rsid w:val="00F3037F"/>
    <w:rsid w:val="00F30594"/>
    <w:rsid w:val="00F307F1"/>
    <w:rsid w:val="00F308B6"/>
    <w:rsid w:val="00F30AE4"/>
    <w:rsid w:val="00F30BB7"/>
    <w:rsid w:val="00F3135A"/>
    <w:rsid w:val="00F315DF"/>
    <w:rsid w:val="00F31B60"/>
    <w:rsid w:val="00F3200A"/>
    <w:rsid w:val="00F32E41"/>
    <w:rsid w:val="00F33229"/>
    <w:rsid w:val="00F3340F"/>
    <w:rsid w:val="00F33768"/>
    <w:rsid w:val="00F338EE"/>
    <w:rsid w:val="00F33F1F"/>
    <w:rsid w:val="00F3408D"/>
    <w:rsid w:val="00F34880"/>
    <w:rsid w:val="00F349AB"/>
    <w:rsid w:val="00F35417"/>
    <w:rsid w:val="00F35512"/>
    <w:rsid w:val="00F35DE4"/>
    <w:rsid w:val="00F361C4"/>
    <w:rsid w:val="00F36983"/>
    <w:rsid w:val="00F36DA7"/>
    <w:rsid w:val="00F3764E"/>
    <w:rsid w:val="00F3775A"/>
    <w:rsid w:val="00F405D1"/>
    <w:rsid w:val="00F40680"/>
    <w:rsid w:val="00F40E26"/>
    <w:rsid w:val="00F411B2"/>
    <w:rsid w:val="00F4135E"/>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605C"/>
    <w:rsid w:val="00F46687"/>
    <w:rsid w:val="00F46EC1"/>
    <w:rsid w:val="00F4718D"/>
    <w:rsid w:val="00F47291"/>
    <w:rsid w:val="00F47988"/>
    <w:rsid w:val="00F5169E"/>
    <w:rsid w:val="00F51CB9"/>
    <w:rsid w:val="00F52727"/>
    <w:rsid w:val="00F52D5F"/>
    <w:rsid w:val="00F52EDB"/>
    <w:rsid w:val="00F530B5"/>
    <w:rsid w:val="00F53968"/>
    <w:rsid w:val="00F53D34"/>
    <w:rsid w:val="00F54015"/>
    <w:rsid w:val="00F54553"/>
    <w:rsid w:val="00F5460B"/>
    <w:rsid w:val="00F5473A"/>
    <w:rsid w:val="00F548BD"/>
    <w:rsid w:val="00F5490D"/>
    <w:rsid w:val="00F552D7"/>
    <w:rsid w:val="00F5552B"/>
    <w:rsid w:val="00F55755"/>
    <w:rsid w:val="00F55A42"/>
    <w:rsid w:val="00F55DDB"/>
    <w:rsid w:val="00F56071"/>
    <w:rsid w:val="00F561C0"/>
    <w:rsid w:val="00F56284"/>
    <w:rsid w:val="00F569A4"/>
    <w:rsid w:val="00F56C48"/>
    <w:rsid w:val="00F56D4D"/>
    <w:rsid w:val="00F56FC3"/>
    <w:rsid w:val="00F57294"/>
    <w:rsid w:val="00F573A2"/>
    <w:rsid w:val="00F57815"/>
    <w:rsid w:val="00F601BF"/>
    <w:rsid w:val="00F601E7"/>
    <w:rsid w:val="00F6053A"/>
    <w:rsid w:val="00F60C70"/>
    <w:rsid w:val="00F60D88"/>
    <w:rsid w:val="00F60EC6"/>
    <w:rsid w:val="00F61088"/>
    <w:rsid w:val="00F615E5"/>
    <w:rsid w:val="00F617C4"/>
    <w:rsid w:val="00F623A2"/>
    <w:rsid w:val="00F6248E"/>
    <w:rsid w:val="00F6257E"/>
    <w:rsid w:val="00F62917"/>
    <w:rsid w:val="00F62CA4"/>
    <w:rsid w:val="00F62ED2"/>
    <w:rsid w:val="00F62FEC"/>
    <w:rsid w:val="00F6339F"/>
    <w:rsid w:val="00F63649"/>
    <w:rsid w:val="00F63FB7"/>
    <w:rsid w:val="00F642D5"/>
    <w:rsid w:val="00F643FD"/>
    <w:rsid w:val="00F644B3"/>
    <w:rsid w:val="00F647E7"/>
    <w:rsid w:val="00F64910"/>
    <w:rsid w:val="00F64A09"/>
    <w:rsid w:val="00F64C85"/>
    <w:rsid w:val="00F64E1E"/>
    <w:rsid w:val="00F65D82"/>
    <w:rsid w:val="00F66A89"/>
    <w:rsid w:val="00F66D91"/>
    <w:rsid w:val="00F66EAA"/>
    <w:rsid w:val="00F67305"/>
    <w:rsid w:val="00F67574"/>
    <w:rsid w:val="00F6760A"/>
    <w:rsid w:val="00F6797F"/>
    <w:rsid w:val="00F67C4B"/>
    <w:rsid w:val="00F67DEA"/>
    <w:rsid w:val="00F70723"/>
    <w:rsid w:val="00F712A8"/>
    <w:rsid w:val="00F716C8"/>
    <w:rsid w:val="00F71890"/>
    <w:rsid w:val="00F71A7B"/>
    <w:rsid w:val="00F71AE7"/>
    <w:rsid w:val="00F71CF0"/>
    <w:rsid w:val="00F72E53"/>
    <w:rsid w:val="00F72F15"/>
    <w:rsid w:val="00F73C09"/>
    <w:rsid w:val="00F73C2E"/>
    <w:rsid w:val="00F73EDA"/>
    <w:rsid w:val="00F7473B"/>
    <w:rsid w:val="00F75E16"/>
    <w:rsid w:val="00F75EC7"/>
    <w:rsid w:val="00F761D9"/>
    <w:rsid w:val="00F76761"/>
    <w:rsid w:val="00F76A52"/>
    <w:rsid w:val="00F778EA"/>
    <w:rsid w:val="00F805AB"/>
    <w:rsid w:val="00F81C8F"/>
    <w:rsid w:val="00F81E24"/>
    <w:rsid w:val="00F81E68"/>
    <w:rsid w:val="00F81F56"/>
    <w:rsid w:val="00F820AF"/>
    <w:rsid w:val="00F82AD2"/>
    <w:rsid w:val="00F82B4B"/>
    <w:rsid w:val="00F8365F"/>
    <w:rsid w:val="00F84419"/>
    <w:rsid w:val="00F845B7"/>
    <w:rsid w:val="00F84BAA"/>
    <w:rsid w:val="00F84C75"/>
    <w:rsid w:val="00F8533F"/>
    <w:rsid w:val="00F858DE"/>
    <w:rsid w:val="00F86213"/>
    <w:rsid w:val="00F863F6"/>
    <w:rsid w:val="00F86608"/>
    <w:rsid w:val="00F86E4D"/>
    <w:rsid w:val="00F87A5E"/>
    <w:rsid w:val="00F87D5F"/>
    <w:rsid w:val="00F87DA7"/>
    <w:rsid w:val="00F87DE2"/>
    <w:rsid w:val="00F900DE"/>
    <w:rsid w:val="00F90575"/>
    <w:rsid w:val="00F9061F"/>
    <w:rsid w:val="00F906A7"/>
    <w:rsid w:val="00F9093F"/>
    <w:rsid w:val="00F90C86"/>
    <w:rsid w:val="00F90CA6"/>
    <w:rsid w:val="00F90EA4"/>
    <w:rsid w:val="00F91341"/>
    <w:rsid w:val="00F916FD"/>
    <w:rsid w:val="00F91CED"/>
    <w:rsid w:val="00F92755"/>
    <w:rsid w:val="00F929DC"/>
    <w:rsid w:val="00F92C97"/>
    <w:rsid w:val="00F92DDC"/>
    <w:rsid w:val="00F93659"/>
    <w:rsid w:val="00F9376C"/>
    <w:rsid w:val="00F93873"/>
    <w:rsid w:val="00F94CF1"/>
    <w:rsid w:val="00F95208"/>
    <w:rsid w:val="00F95769"/>
    <w:rsid w:val="00F959CE"/>
    <w:rsid w:val="00F95EC6"/>
    <w:rsid w:val="00F9673B"/>
    <w:rsid w:val="00F96F96"/>
    <w:rsid w:val="00F97104"/>
    <w:rsid w:val="00F976B8"/>
    <w:rsid w:val="00F97B91"/>
    <w:rsid w:val="00F97DBC"/>
    <w:rsid w:val="00FA00BB"/>
    <w:rsid w:val="00FA0B98"/>
    <w:rsid w:val="00FA0E53"/>
    <w:rsid w:val="00FA177F"/>
    <w:rsid w:val="00FA187A"/>
    <w:rsid w:val="00FA19A0"/>
    <w:rsid w:val="00FA1ACD"/>
    <w:rsid w:val="00FA1C18"/>
    <w:rsid w:val="00FA346F"/>
    <w:rsid w:val="00FA35D5"/>
    <w:rsid w:val="00FA4317"/>
    <w:rsid w:val="00FA4393"/>
    <w:rsid w:val="00FA4442"/>
    <w:rsid w:val="00FA49AF"/>
    <w:rsid w:val="00FA4AC1"/>
    <w:rsid w:val="00FA4C12"/>
    <w:rsid w:val="00FA4ECC"/>
    <w:rsid w:val="00FA520E"/>
    <w:rsid w:val="00FA56CF"/>
    <w:rsid w:val="00FA5814"/>
    <w:rsid w:val="00FA5A11"/>
    <w:rsid w:val="00FA5BA3"/>
    <w:rsid w:val="00FA61BD"/>
    <w:rsid w:val="00FA68B0"/>
    <w:rsid w:val="00FA73A0"/>
    <w:rsid w:val="00FA7454"/>
    <w:rsid w:val="00FA76A3"/>
    <w:rsid w:val="00FA78C0"/>
    <w:rsid w:val="00FA78FE"/>
    <w:rsid w:val="00FA7956"/>
    <w:rsid w:val="00FB0086"/>
    <w:rsid w:val="00FB05A5"/>
    <w:rsid w:val="00FB0706"/>
    <w:rsid w:val="00FB08C6"/>
    <w:rsid w:val="00FB09E7"/>
    <w:rsid w:val="00FB0CF0"/>
    <w:rsid w:val="00FB137B"/>
    <w:rsid w:val="00FB14E9"/>
    <w:rsid w:val="00FB1516"/>
    <w:rsid w:val="00FB1B74"/>
    <w:rsid w:val="00FB1D21"/>
    <w:rsid w:val="00FB1F34"/>
    <w:rsid w:val="00FB28B7"/>
    <w:rsid w:val="00FB3472"/>
    <w:rsid w:val="00FB35E4"/>
    <w:rsid w:val="00FB3854"/>
    <w:rsid w:val="00FB4240"/>
    <w:rsid w:val="00FB45D4"/>
    <w:rsid w:val="00FB469D"/>
    <w:rsid w:val="00FB489B"/>
    <w:rsid w:val="00FB5344"/>
    <w:rsid w:val="00FB543F"/>
    <w:rsid w:val="00FB553D"/>
    <w:rsid w:val="00FB5562"/>
    <w:rsid w:val="00FB56F3"/>
    <w:rsid w:val="00FB59A4"/>
    <w:rsid w:val="00FB5EC9"/>
    <w:rsid w:val="00FB638C"/>
    <w:rsid w:val="00FB6460"/>
    <w:rsid w:val="00FB6533"/>
    <w:rsid w:val="00FB6845"/>
    <w:rsid w:val="00FB6F38"/>
    <w:rsid w:val="00FB729C"/>
    <w:rsid w:val="00FB74A2"/>
    <w:rsid w:val="00FB7DCA"/>
    <w:rsid w:val="00FB7F0C"/>
    <w:rsid w:val="00FC00B5"/>
    <w:rsid w:val="00FC01FC"/>
    <w:rsid w:val="00FC0782"/>
    <w:rsid w:val="00FC0B41"/>
    <w:rsid w:val="00FC0BA5"/>
    <w:rsid w:val="00FC1199"/>
    <w:rsid w:val="00FC1F38"/>
    <w:rsid w:val="00FC23EC"/>
    <w:rsid w:val="00FC2BE4"/>
    <w:rsid w:val="00FC3180"/>
    <w:rsid w:val="00FC38C7"/>
    <w:rsid w:val="00FC38FD"/>
    <w:rsid w:val="00FC3D75"/>
    <w:rsid w:val="00FC4CE8"/>
    <w:rsid w:val="00FC57B6"/>
    <w:rsid w:val="00FC59E8"/>
    <w:rsid w:val="00FC5B80"/>
    <w:rsid w:val="00FC62D6"/>
    <w:rsid w:val="00FC67D6"/>
    <w:rsid w:val="00FC6CD9"/>
    <w:rsid w:val="00FC79D8"/>
    <w:rsid w:val="00FC7D26"/>
    <w:rsid w:val="00FD016C"/>
    <w:rsid w:val="00FD01BE"/>
    <w:rsid w:val="00FD0468"/>
    <w:rsid w:val="00FD0B3F"/>
    <w:rsid w:val="00FD0F07"/>
    <w:rsid w:val="00FD1842"/>
    <w:rsid w:val="00FD1D03"/>
    <w:rsid w:val="00FD2330"/>
    <w:rsid w:val="00FD2686"/>
    <w:rsid w:val="00FD2836"/>
    <w:rsid w:val="00FD2A47"/>
    <w:rsid w:val="00FD368D"/>
    <w:rsid w:val="00FD3AE5"/>
    <w:rsid w:val="00FD3DAF"/>
    <w:rsid w:val="00FD46F8"/>
    <w:rsid w:val="00FD4D35"/>
    <w:rsid w:val="00FD51AE"/>
    <w:rsid w:val="00FD5488"/>
    <w:rsid w:val="00FD5701"/>
    <w:rsid w:val="00FD59FC"/>
    <w:rsid w:val="00FD70B7"/>
    <w:rsid w:val="00FD73E4"/>
    <w:rsid w:val="00FD78FD"/>
    <w:rsid w:val="00FD79FA"/>
    <w:rsid w:val="00FD7BEC"/>
    <w:rsid w:val="00FE00D2"/>
    <w:rsid w:val="00FE0E54"/>
    <w:rsid w:val="00FE0E67"/>
    <w:rsid w:val="00FE1CBE"/>
    <w:rsid w:val="00FE1DF5"/>
    <w:rsid w:val="00FE2DAC"/>
    <w:rsid w:val="00FE2E48"/>
    <w:rsid w:val="00FE2FA6"/>
    <w:rsid w:val="00FE30B6"/>
    <w:rsid w:val="00FE3286"/>
    <w:rsid w:val="00FE394C"/>
    <w:rsid w:val="00FE4110"/>
    <w:rsid w:val="00FE41F8"/>
    <w:rsid w:val="00FE4294"/>
    <w:rsid w:val="00FE494A"/>
    <w:rsid w:val="00FE4E30"/>
    <w:rsid w:val="00FE4E32"/>
    <w:rsid w:val="00FE5F84"/>
    <w:rsid w:val="00FE5F85"/>
    <w:rsid w:val="00FE6110"/>
    <w:rsid w:val="00FE66D9"/>
    <w:rsid w:val="00FE6837"/>
    <w:rsid w:val="00FE78E7"/>
    <w:rsid w:val="00FE7A1C"/>
    <w:rsid w:val="00FF07EF"/>
    <w:rsid w:val="00FF0802"/>
    <w:rsid w:val="00FF1120"/>
    <w:rsid w:val="00FF14F8"/>
    <w:rsid w:val="00FF1BF8"/>
    <w:rsid w:val="00FF1D3D"/>
    <w:rsid w:val="00FF1FF1"/>
    <w:rsid w:val="00FF2119"/>
    <w:rsid w:val="00FF2270"/>
    <w:rsid w:val="00FF24CA"/>
    <w:rsid w:val="00FF2B66"/>
    <w:rsid w:val="00FF317C"/>
    <w:rsid w:val="00FF3226"/>
    <w:rsid w:val="00FF38CF"/>
    <w:rsid w:val="00FF3FEF"/>
    <w:rsid w:val="00FF472E"/>
    <w:rsid w:val="00FF486A"/>
    <w:rsid w:val="00FF5017"/>
    <w:rsid w:val="00FF530E"/>
    <w:rsid w:val="00FF541D"/>
    <w:rsid w:val="00FF5470"/>
    <w:rsid w:val="00FF565B"/>
    <w:rsid w:val="00FF57B3"/>
    <w:rsid w:val="00FF5E61"/>
    <w:rsid w:val="00FF6356"/>
    <w:rsid w:val="00FF651C"/>
    <w:rsid w:val="00FF6699"/>
    <w:rsid w:val="00FF6CCA"/>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FD4A14-E1CA-4A75-8418-898C4A02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D91B-18F5-45CD-9866-F6263A39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5356</Words>
  <Characters>29461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2</cp:revision>
  <cp:lastPrinted>2020-02-13T19:33:00Z</cp:lastPrinted>
  <dcterms:created xsi:type="dcterms:W3CDTF">2020-12-08T17:51:00Z</dcterms:created>
  <dcterms:modified xsi:type="dcterms:W3CDTF">2020-12-08T17:51:00Z</dcterms:modified>
</cp:coreProperties>
</file>